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FF" w:rsidRPr="00DC6CE5" w:rsidRDefault="00DC6CE5" w:rsidP="007D4A16">
      <w:pPr>
        <w:spacing w:after="0"/>
        <w:rPr>
          <w:rFonts w:ascii="Verdana" w:hAnsi="Verdana" w:cs="Arial"/>
        </w:rPr>
      </w:pPr>
      <w:r w:rsidRPr="00DC6CE5">
        <w:rPr>
          <w:rFonts w:ascii="Verdana" w:hAnsi="Verdana" w:cs="Arial"/>
        </w:rPr>
        <w:t>LICEUL TEHNOLOGIC DE TRANSPORTURI AUTO CRAIOVA</w:t>
      </w:r>
    </w:p>
    <w:p w:rsidR="00DC6CE5" w:rsidRPr="00DC6CE5" w:rsidRDefault="00DC6CE5" w:rsidP="007D4A16">
      <w:pPr>
        <w:spacing w:after="0"/>
        <w:rPr>
          <w:rFonts w:ascii="Verdana" w:hAnsi="Verdana" w:cs="Arial"/>
        </w:rPr>
      </w:pPr>
      <w:proofErr w:type="spellStart"/>
      <w:r w:rsidRPr="00DC6CE5">
        <w:rPr>
          <w:rFonts w:ascii="Verdana" w:hAnsi="Verdana" w:cs="Arial"/>
        </w:rPr>
        <w:t>Profesor</w:t>
      </w:r>
      <w:proofErr w:type="spellEnd"/>
      <w:r w:rsidRPr="00DC6CE5">
        <w:rPr>
          <w:rFonts w:ascii="Verdana" w:hAnsi="Verdana" w:cs="Arial"/>
        </w:rPr>
        <w:t>: MIHAELA CHIRCA</w:t>
      </w:r>
    </w:p>
    <w:p w:rsidR="00DC6CE5" w:rsidRPr="00DC6CE5" w:rsidRDefault="00DC6CE5" w:rsidP="007D4A16">
      <w:pPr>
        <w:spacing w:after="0"/>
        <w:rPr>
          <w:rFonts w:ascii="Verdana" w:hAnsi="Verdana" w:cs="Arial"/>
        </w:rPr>
      </w:pPr>
      <w:proofErr w:type="spellStart"/>
      <w:r w:rsidRPr="00DC6CE5">
        <w:rPr>
          <w:rFonts w:ascii="Verdana" w:hAnsi="Verdana" w:cs="Arial"/>
        </w:rPr>
        <w:t>Modulul</w:t>
      </w:r>
      <w:proofErr w:type="spellEnd"/>
      <w:r w:rsidRPr="00DC6CE5">
        <w:rPr>
          <w:rFonts w:ascii="Verdana" w:hAnsi="Verdana" w:cs="Arial"/>
        </w:rPr>
        <w:t xml:space="preserve"> M3 – ORGANE DE MAȘINI</w:t>
      </w:r>
    </w:p>
    <w:p w:rsidR="00DC6CE5" w:rsidRPr="00DC6CE5" w:rsidRDefault="00DC6CE5" w:rsidP="007D4A16">
      <w:pPr>
        <w:spacing w:after="0"/>
        <w:rPr>
          <w:rFonts w:ascii="Verdana" w:hAnsi="Verdana" w:cs="Arial"/>
        </w:rPr>
      </w:pPr>
      <w:proofErr w:type="spellStart"/>
      <w:r w:rsidRPr="00DC6CE5">
        <w:rPr>
          <w:rFonts w:ascii="Verdana" w:hAnsi="Verdana" w:cs="Arial"/>
        </w:rPr>
        <w:t>Perioada</w:t>
      </w:r>
      <w:proofErr w:type="spellEnd"/>
      <w:r w:rsidRPr="00DC6CE5">
        <w:rPr>
          <w:rFonts w:ascii="Verdana" w:hAnsi="Verdana" w:cs="Arial"/>
        </w:rPr>
        <w:t>:</w:t>
      </w:r>
      <w:r w:rsidR="007D4A16">
        <w:rPr>
          <w:rFonts w:ascii="Verdana" w:hAnsi="Verdana" w:cs="Arial"/>
        </w:rPr>
        <w:t xml:space="preserve"> 11-31 </w:t>
      </w:r>
      <w:proofErr w:type="spellStart"/>
      <w:r w:rsidR="007D4A16">
        <w:rPr>
          <w:rFonts w:ascii="Verdana" w:hAnsi="Verdana" w:cs="Arial"/>
        </w:rPr>
        <w:t>martie</w:t>
      </w:r>
      <w:proofErr w:type="spellEnd"/>
      <w:r w:rsidRPr="00DC6CE5">
        <w:rPr>
          <w:rFonts w:ascii="Verdana" w:hAnsi="Verdana" w:cs="Arial"/>
        </w:rPr>
        <w:t xml:space="preserve"> 2020</w:t>
      </w:r>
    </w:p>
    <w:p w:rsidR="00A86BFF" w:rsidRDefault="00DC6CE5" w:rsidP="007D4A16">
      <w:pPr>
        <w:spacing w:after="0"/>
        <w:rPr>
          <w:rFonts w:ascii="Verdana" w:hAnsi="Verdana"/>
        </w:rPr>
      </w:pPr>
      <w:proofErr w:type="spellStart"/>
      <w:r w:rsidRPr="00DC6CE5">
        <w:rPr>
          <w:rFonts w:ascii="Verdana" w:hAnsi="Verdana" w:cs="Arial"/>
        </w:rPr>
        <w:t>Capitolul</w:t>
      </w:r>
      <w:proofErr w:type="spellEnd"/>
      <w:r w:rsidRPr="00DC6CE5">
        <w:rPr>
          <w:rFonts w:ascii="Verdana" w:hAnsi="Verdana" w:cs="Arial"/>
        </w:rPr>
        <w:t xml:space="preserve">: </w:t>
      </w:r>
      <w:proofErr w:type="spellStart"/>
      <w:r w:rsidR="00A86BFF" w:rsidRPr="00DC6CE5">
        <w:rPr>
          <w:rFonts w:ascii="Verdana" w:hAnsi="Verdana"/>
        </w:rPr>
        <w:t>Organe</w:t>
      </w:r>
      <w:proofErr w:type="spellEnd"/>
      <w:r w:rsidR="00A86BFF" w:rsidRPr="00DC6CE5">
        <w:rPr>
          <w:rFonts w:ascii="Verdana" w:hAnsi="Verdana"/>
        </w:rPr>
        <w:t xml:space="preserve"> de </w:t>
      </w:r>
      <w:proofErr w:type="spellStart"/>
      <w:r w:rsidR="00A86BFF" w:rsidRPr="00DC6CE5">
        <w:rPr>
          <w:rFonts w:ascii="Verdana" w:hAnsi="Verdana"/>
        </w:rPr>
        <w:t>legătură</w:t>
      </w:r>
      <w:proofErr w:type="spellEnd"/>
      <w:r w:rsidR="00A86BFF" w:rsidRPr="00DC6CE5">
        <w:rPr>
          <w:rFonts w:ascii="Verdana" w:hAnsi="Verdana"/>
        </w:rPr>
        <w:t xml:space="preserve"> </w:t>
      </w:r>
      <w:proofErr w:type="spellStart"/>
      <w:r w:rsidR="00A86BFF" w:rsidRPr="00DC6CE5">
        <w:rPr>
          <w:rFonts w:ascii="Verdana" w:hAnsi="Verdana"/>
        </w:rPr>
        <w:t>pentru</w:t>
      </w:r>
      <w:proofErr w:type="spellEnd"/>
      <w:r w:rsidR="00A86BFF" w:rsidRPr="00DC6CE5">
        <w:rPr>
          <w:rFonts w:ascii="Verdana" w:hAnsi="Verdana"/>
        </w:rPr>
        <w:t xml:space="preserve"> </w:t>
      </w:r>
      <w:proofErr w:type="spellStart"/>
      <w:r w:rsidR="00A86BFF" w:rsidRPr="00DC6CE5">
        <w:rPr>
          <w:rFonts w:ascii="Verdana" w:hAnsi="Verdana"/>
        </w:rPr>
        <w:t>transmiterea</w:t>
      </w:r>
      <w:proofErr w:type="spellEnd"/>
      <w:r w:rsidR="00A86BFF" w:rsidRPr="00DC6CE5">
        <w:rPr>
          <w:rFonts w:ascii="Verdana" w:hAnsi="Verdana"/>
        </w:rPr>
        <w:t xml:space="preserve"> </w:t>
      </w:r>
      <w:proofErr w:type="spellStart"/>
      <w:r w:rsidR="00A86BFF" w:rsidRPr="00DC6CE5">
        <w:rPr>
          <w:rFonts w:ascii="Verdana" w:hAnsi="Verdana"/>
        </w:rPr>
        <w:t>mişcării</w:t>
      </w:r>
      <w:proofErr w:type="spellEnd"/>
      <w:r w:rsidR="00A86BFF" w:rsidRPr="00DC6CE5">
        <w:rPr>
          <w:rFonts w:ascii="Verdana" w:hAnsi="Verdana"/>
        </w:rPr>
        <w:t xml:space="preserve"> de </w:t>
      </w:r>
      <w:proofErr w:type="spellStart"/>
      <w:r w:rsidR="00A86BFF" w:rsidRPr="00DC6CE5">
        <w:rPr>
          <w:rFonts w:ascii="Verdana" w:hAnsi="Verdana"/>
        </w:rPr>
        <w:t>rotaţie</w:t>
      </w:r>
      <w:proofErr w:type="spellEnd"/>
    </w:p>
    <w:p w:rsidR="007D4A16" w:rsidRPr="00DC6CE5" w:rsidRDefault="007D4A16" w:rsidP="007D4A16">
      <w:pPr>
        <w:spacing w:after="0"/>
        <w:rPr>
          <w:rFonts w:ascii="Verdana" w:hAnsi="Verdana"/>
        </w:rPr>
      </w:pPr>
    </w:p>
    <w:p w:rsidR="00C22162" w:rsidRPr="007D4A16" w:rsidRDefault="007D4A16" w:rsidP="00DC6CE5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7D4A16">
        <w:rPr>
          <w:rFonts w:ascii="Verdana" w:hAnsi="Verdana"/>
          <w:b/>
        </w:rPr>
        <w:t>CUPLAJE</w:t>
      </w:r>
    </w:p>
    <w:p w:rsidR="007D4A16" w:rsidRDefault="00DC6CE5" w:rsidP="007D4A16">
      <w:pPr>
        <w:spacing w:after="0"/>
        <w:ind w:left="360"/>
        <w:jc w:val="both"/>
        <w:rPr>
          <w:rFonts w:ascii="Verdana" w:hAnsi="Verdana"/>
          <w:b/>
          <w:color w:val="0070C0"/>
        </w:rPr>
      </w:pPr>
      <w:r w:rsidRPr="00DC6CE5">
        <w:rPr>
          <w:rFonts w:ascii="Verdana" w:hAnsi="Verdana"/>
          <w:b/>
          <w:color w:val="0070C0"/>
        </w:rPr>
        <w:t xml:space="preserve">DEFINIȚIE: </w:t>
      </w:r>
    </w:p>
    <w:p w:rsidR="00DC6CE5" w:rsidRDefault="00DC6CE5" w:rsidP="007D4A16">
      <w:pPr>
        <w:spacing w:after="0"/>
        <w:ind w:left="360"/>
        <w:jc w:val="both"/>
        <w:rPr>
          <w:rFonts w:ascii="Verdana" w:hAnsi="Verdana"/>
        </w:rPr>
      </w:pPr>
      <w:proofErr w:type="spellStart"/>
      <w:r w:rsidRPr="00DC6CE5">
        <w:rPr>
          <w:rFonts w:ascii="Verdana" w:hAnsi="Verdana"/>
          <w:b/>
          <w:color w:val="0070C0"/>
        </w:rPr>
        <w:t>Cuplajele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sunt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  <w:b/>
          <w:i/>
        </w:rPr>
        <w:t>organe</w:t>
      </w:r>
      <w:proofErr w:type="spellEnd"/>
      <w:r w:rsidRPr="00DC6CE5">
        <w:rPr>
          <w:rFonts w:ascii="Verdana" w:hAnsi="Verdana"/>
          <w:b/>
          <w:i/>
        </w:rPr>
        <w:t xml:space="preserve"> de </w:t>
      </w:r>
      <w:proofErr w:type="spellStart"/>
      <w:r w:rsidRPr="00DC6CE5">
        <w:rPr>
          <w:rFonts w:ascii="Verdana" w:hAnsi="Verdana"/>
          <w:b/>
          <w:i/>
        </w:rPr>
        <w:t>mașini</w:t>
      </w:r>
      <w:proofErr w:type="spellEnd"/>
      <w:r w:rsidRPr="00DC6CE5">
        <w:rPr>
          <w:rFonts w:ascii="Verdana" w:hAnsi="Verdana"/>
        </w:rPr>
        <w:t xml:space="preserve"> care </w:t>
      </w:r>
      <w:proofErr w:type="spellStart"/>
      <w:r w:rsidRPr="00DC6CE5">
        <w:rPr>
          <w:rFonts w:ascii="Verdana" w:hAnsi="Verdana"/>
        </w:rPr>
        <w:t>realizează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  <w:b/>
          <w:i/>
        </w:rPr>
        <w:t>legătura</w:t>
      </w:r>
      <w:proofErr w:type="spellEnd"/>
      <w:r w:rsidRPr="00DC6CE5">
        <w:rPr>
          <w:rFonts w:ascii="Verdana" w:hAnsi="Verdana"/>
          <w:b/>
          <w:i/>
        </w:rPr>
        <w:t xml:space="preserve"> </w:t>
      </w:r>
      <w:proofErr w:type="spellStart"/>
      <w:r w:rsidRPr="00DC6CE5">
        <w:rPr>
          <w:rFonts w:ascii="Verdana" w:hAnsi="Verdana"/>
          <w:b/>
          <w:i/>
        </w:rPr>
        <w:t>permanentă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sau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  <w:b/>
          <w:i/>
        </w:rPr>
        <w:t>intermitentă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între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două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elemente</w:t>
      </w:r>
      <w:proofErr w:type="spellEnd"/>
      <w:r w:rsidRPr="00DC6CE5">
        <w:rPr>
          <w:rFonts w:ascii="Verdana" w:hAnsi="Verdana"/>
        </w:rPr>
        <w:t xml:space="preserve"> consecutive ale </w:t>
      </w:r>
      <w:proofErr w:type="spellStart"/>
      <w:r w:rsidRPr="00DC6CE5">
        <w:rPr>
          <w:rFonts w:ascii="Verdana" w:hAnsi="Verdana"/>
        </w:rPr>
        <w:t>unei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transmisii</w:t>
      </w:r>
      <w:proofErr w:type="spellEnd"/>
      <w:r w:rsidRPr="00DC6CE5">
        <w:rPr>
          <w:rFonts w:ascii="Verdana" w:hAnsi="Verdana"/>
        </w:rPr>
        <w:t xml:space="preserve">, </w:t>
      </w:r>
      <w:proofErr w:type="spellStart"/>
      <w:r w:rsidRPr="00DC6CE5">
        <w:rPr>
          <w:rFonts w:ascii="Verdana" w:hAnsi="Verdana"/>
        </w:rPr>
        <w:t>în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scopul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transmiterii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mişcării</w:t>
      </w:r>
      <w:proofErr w:type="spellEnd"/>
      <w:r w:rsidRPr="00DC6CE5">
        <w:rPr>
          <w:rFonts w:ascii="Verdana" w:hAnsi="Verdana"/>
        </w:rPr>
        <w:t xml:space="preserve"> de </w:t>
      </w:r>
      <w:proofErr w:type="spellStart"/>
      <w:r w:rsidRPr="00DC6CE5">
        <w:rPr>
          <w:rFonts w:ascii="Verdana" w:hAnsi="Verdana"/>
        </w:rPr>
        <w:t>rota</w:t>
      </w:r>
      <w:r>
        <w:rPr>
          <w:rFonts w:ascii="Verdana" w:hAnsi="Verdana"/>
        </w:rPr>
        <w:t>ţie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momentului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torsiune</w:t>
      </w:r>
      <w:proofErr w:type="spellEnd"/>
      <w:r>
        <w:rPr>
          <w:rFonts w:ascii="Verdana" w:hAnsi="Verdana"/>
        </w:rPr>
        <w:t>.</w:t>
      </w:r>
    </w:p>
    <w:p w:rsidR="00F844DA" w:rsidRDefault="00F844DA" w:rsidP="007D4A16">
      <w:pPr>
        <w:spacing w:after="0"/>
        <w:ind w:firstLine="360"/>
        <w:jc w:val="both"/>
        <w:rPr>
          <w:rFonts w:ascii="Verdana" w:hAnsi="Verdana"/>
          <w:b/>
          <w:color w:val="0070C0"/>
        </w:rPr>
      </w:pPr>
    </w:p>
    <w:p w:rsidR="00DC6CE5" w:rsidRDefault="00DC6CE5" w:rsidP="007D4A16">
      <w:pPr>
        <w:spacing w:after="0"/>
        <w:ind w:firstLine="360"/>
        <w:jc w:val="both"/>
        <w:rPr>
          <w:rFonts w:ascii="Verdana" w:hAnsi="Verdana"/>
        </w:rPr>
      </w:pPr>
      <w:proofErr w:type="spellStart"/>
      <w:r w:rsidRPr="00DC6CE5">
        <w:rPr>
          <w:rFonts w:ascii="Verdana" w:hAnsi="Verdana"/>
          <w:b/>
          <w:color w:val="0070C0"/>
        </w:rPr>
        <w:t>F</w:t>
      </w:r>
      <w:r w:rsidRPr="00DC6CE5">
        <w:rPr>
          <w:rFonts w:ascii="Verdana" w:hAnsi="Verdana"/>
          <w:b/>
          <w:color w:val="0070C0"/>
        </w:rPr>
        <w:t>uncţia</w:t>
      </w:r>
      <w:proofErr w:type="spellEnd"/>
      <w:r w:rsidRPr="00DC6CE5">
        <w:rPr>
          <w:rFonts w:ascii="Verdana" w:hAnsi="Verdana"/>
          <w:b/>
          <w:color w:val="0070C0"/>
        </w:rPr>
        <w:t xml:space="preserve"> </w:t>
      </w:r>
      <w:proofErr w:type="spellStart"/>
      <w:r w:rsidRPr="00DC6CE5">
        <w:rPr>
          <w:rFonts w:ascii="Verdana" w:hAnsi="Verdana"/>
          <w:b/>
          <w:color w:val="0070C0"/>
        </w:rPr>
        <w:t>principală</w:t>
      </w:r>
      <w:proofErr w:type="spellEnd"/>
      <w:r w:rsidRPr="00DC6CE5">
        <w:rPr>
          <w:rFonts w:ascii="Verdana" w:hAnsi="Verdana"/>
          <w:b/>
          <w:color w:val="0070C0"/>
        </w:rPr>
        <w:t xml:space="preserve"> a </w:t>
      </w:r>
      <w:proofErr w:type="spellStart"/>
      <w:r w:rsidRPr="00DC6CE5">
        <w:rPr>
          <w:rFonts w:ascii="Verdana" w:hAnsi="Verdana"/>
          <w:b/>
          <w:color w:val="0070C0"/>
        </w:rPr>
        <w:t>cuplajelor</w:t>
      </w:r>
      <w:proofErr w:type="spellEnd"/>
      <w:r w:rsidRPr="00DC6CE5">
        <w:rPr>
          <w:rFonts w:ascii="Verdana" w:hAnsi="Verdana"/>
        </w:rPr>
        <w:t xml:space="preserve">: </w:t>
      </w:r>
    </w:p>
    <w:p w:rsidR="00DC6CE5" w:rsidRDefault="007D4A16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proofErr w:type="gramStart"/>
      <w:r w:rsidR="00DC6CE5">
        <w:rPr>
          <w:rFonts w:ascii="Verdana" w:hAnsi="Verdana"/>
        </w:rPr>
        <w:t>Cuplajele</w:t>
      </w:r>
      <w:proofErr w:type="spellEnd"/>
      <w:r w:rsidR="00DC6CE5">
        <w:rPr>
          <w:rFonts w:ascii="Verdana" w:hAnsi="Verdana"/>
        </w:rPr>
        <w:t xml:space="preserve"> se </w:t>
      </w:r>
      <w:proofErr w:type="spellStart"/>
      <w:r w:rsidR="00DC6CE5">
        <w:rPr>
          <w:rFonts w:ascii="Verdana" w:hAnsi="Verdana"/>
        </w:rPr>
        <w:t>utilizează</w:t>
      </w:r>
      <w:proofErr w:type="spellEnd"/>
      <w:r w:rsidR="00DC6CE5">
        <w:rPr>
          <w:rFonts w:ascii="Verdana" w:hAnsi="Verdana"/>
        </w:rPr>
        <w:t xml:space="preserve"> </w:t>
      </w:r>
      <w:proofErr w:type="spellStart"/>
      <w:r w:rsidR="00DC6CE5">
        <w:rPr>
          <w:rFonts w:ascii="Verdana" w:hAnsi="Verdana"/>
        </w:rPr>
        <w:t>pentru</w:t>
      </w:r>
      <w:proofErr w:type="spellEnd"/>
      <w:r w:rsidR="00DC6CE5">
        <w:rPr>
          <w:rFonts w:ascii="Verdana" w:hAnsi="Verdana"/>
        </w:rPr>
        <w:t xml:space="preserve"> </w:t>
      </w:r>
      <w:proofErr w:type="spellStart"/>
      <w:r w:rsidR="00DC6CE5" w:rsidRPr="00DC6CE5">
        <w:rPr>
          <w:rFonts w:ascii="Verdana" w:hAnsi="Verdana"/>
          <w:b/>
          <w:i/>
        </w:rPr>
        <w:t>transmiterea</w:t>
      </w:r>
      <w:proofErr w:type="spellEnd"/>
      <w:r w:rsidR="00DC6CE5" w:rsidRPr="00DC6CE5">
        <w:rPr>
          <w:rFonts w:ascii="Verdana" w:hAnsi="Verdana"/>
          <w:b/>
          <w:i/>
        </w:rPr>
        <w:t xml:space="preserve"> </w:t>
      </w:r>
      <w:proofErr w:type="spellStart"/>
      <w:r w:rsidR="00DC6CE5" w:rsidRPr="00DC6CE5">
        <w:rPr>
          <w:rFonts w:ascii="Verdana" w:hAnsi="Verdana"/>
          <w:b/>
          <w:i/>
        </w:rPr>
        <w:t>mişcării</w:t>
      </w:r>
      <w:proofErr w:type="spellEnd"/>
      <w:r w:rsidR="00DC6CE5" w:rsidRPr="00DC6CE5">
        <w:rPr>
          <w:rFonts w:ascii="Verdana" w:hAnsi="Verdana"/>
          <w:b/>
          <w:i/>
        </w:rPr>
        <w:t xml:space="preserve"> </w:t>
      </w:r>
      <w:proofErr w:type="spellStart"/>
      <w:r w:rsidR="00DC6CE5" w:rsidRPr="00DC6CE5">
        <w:rPr>
          <w:rFonts w:ascii="Verdana" w:hAnsi="Verdana"/>
          <w:b/>
          <w:i/>
        </w:rPr>
        <w:t>şi</w:t>
      </w:r>
      <w:proofErr w:type="spellEnd"/>
      <w:r w:rsidR="00DC6CE5" w:rsidRPr="00DC6CE5">
        <w:rPr>
          <w:rFonts w:ascii="Verdana" w:hAnsi="Verdana"/>
          <w:b/>
          <w:i/>
        </w:rPr>
        <w:t xml:space="preserve"> a </w:t>
      </w:r>
      <w:proofErr w:type="spellStart"/>
      <w:r w:rsidR="00DC6CE5" w:rsidRPr="00DC6CE5">
        <w:rPr>
          <w:rFonts w:ascii="Verdana" w:hAnsi="Verdana"/>
          <w:b/>
          <w:i/>
        </w:rPr>
        <w:t>momentului</w:t>
      </w:r>
      <w:proofErr w:type="spellEnd"/>
      <w:r w:rsidR="00DC6CE5" w:rsidRPr="00DC6CE5">
        <w:rPr>
          <w:rFonts w:ascii="Verdana" w:hAnsi="Verdana"/>
          <w:b/>
          <w:i/>
        </w:rPr>
        <w:t xml:space="preserve"> de </w:t>
      </w:r>
      <w:proofErr w:type="spellStart"/>
      <w:r w:rsidR="00DC6CE5" w:rsidRPr="00DC6CE5">
        <w:rPr>
          <w:rFonts w:ascii="Verdana" w:hAnsi="Verdana"/>
          <w:b/>
          <w:i/>
        </w:rPr>
        <w:t>torsiune</w:t>
      </w:r>
      <w:proofErr w:type="spellEnd"/>
      <w:r w:rsidR="00DC6CE5" w:rsidRPr="00DC6CE5">
        <w:rPr>
          <w:rFonts w:ascii="Verdana" w:hAnsi="Verdana"/>
        </w:rPr>
        <w:t>.</w:t>
      </w:r>
      <w:proofErr w:type="gramEnd"/>
      <w:r w:rsidR="00DC6CE5" w:rsidRPr="00DC6CE5">
        <w:rPr>
          <w:rFonts w:ascii="Verdana" w:hAnsi="Verdana"/>
        </w:rPr>
        <w:t xml:space="preserve"> </w:t>
      </w:r>
    </w:p>
    <w:p w:rsidR="00DC6CE5" w:rsidRDefault="00DC6CE5" w:rsidP="007D4A16">
      <w:pPr>
        <w:spacing w:after="0"/>
        <w:ind w:firstLine="360"/>
        <w:jc w:val="both"/>
        <w:rPr>
          <w:rFonts w:ascii="Verdana" w:hAnsi="Verdana"/>
        </w:rPr>
      </w:pPr>
      <w:proofErr w:type="spellStart"/>
      <w:r w:rsidRPr="00DC6CE5">
        <w:rPr>
          <w:rFonts w:ascii="Verdana" w:hAnsi="Verdana"/>
        </w:rPr>
        <w:t>Marea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diversitate</w:t>
      </w:r>
      <w:proofErr w:type="spellEnd"/>
      <w:r w:rsidRPr="00DC6CE5">
        <w:rPr>
          <w:rFonts w:ascii="Verdana" w:hAnsi="Verdana"/>
        </w:rPr>
        <w:t xml:space="preserve"> a </w:t>
      </w:r>
      <w:proofErr w:type="spellStart"/>
      <w:r w:rsidRPr="00DC6CE5">
        <w:rPr>
          <w:rFonts w:ascii="Verdana" w:hAnsi="Verdana"/>
        </w:rPr>
        <w:t>domeniilor</w:t>
      </w:r>
      <w:proofErr w:type="spellEnd"/>
      <w:r w:rsidRPr="00DC6CE5">
        <w:rPr>
          <w:rFonts w:ascii="Verdana" w:hAnsi="Verdana"/>
        </w:rPr>
        <w:t xml:space="preserve"> de </w:t>
      </w:r>
      <w:proofErr w:type="spellStart"/>
      <w:r w:rsidRPr="00DC6CE5">
        <w:rPr>
          <w:rFonts w:ascii="Verdana" w:hAnsi="Verdana"/>
        </w:rPr>
        <w:t>folosire</w:t>
      </w:r>
      <w:proofErr w:type="spellEnd"/>
      <w:r w:rsidRPr="00DC6CE5">
        <w:rPr>
          <w:rFonts w:ascii="Verdana" w:hAnsi="Verdana"/>
        </w:rPr>
        <w:t xml:space="preserve"> a </w:t>
      </w:r>
      <w:proofErr w:type="spellStart"/>
      <w:r w:rsidRPr="00DC6CE5">
        <w:rPr>
          <w:rFonts w:ascii="Verdana" w:hAnsi="Verdana"/>
        </w:rPr>
        <w:t>cuplajelor</w:t>
      </w:r>
      <w:proofErr w:type="spellEnd"/>
      <w:r w:rsidRPr="00DC6CE5">
        <w:rPr>
          <w:rFonts w:ascii="Verdana" w:hAnsi="Verdana"/>
        </w:rPr>
        <w:t xml:space="preserve"> </w:t>
      </w:r>
      <w:proofErr w:type="gramStart"/>
      <w:r w:rsidRPr="00DC6CE5">
        <w:rPr>
          <w:rFonts w:ascii="Verdana" w:hAnsi="Verdana"/>
        </w:rPr>
        <w:t>a</w:t>
      </w:r>
      <w:proofErr w:type="gram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impus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  <w:b/>
          <w:i/>
          <w:color w:val="0070C0"/>
        </w:rPr>
        <w:t>funcţii</w:t>
      </w:r>
      <w:proofErr w:type="spellEnd"/>
      <w:r w:rsidRPr="00DC6CE5">
        <w:rPr>
          <w:rFonts w:ascii="Verdana" w:hAnsi="Verdana"/>
          <w:b/>
          <w:i/>
          <w:color w:val="0070C0"/>
        </w:rPr>
        <w:t xml:space="preserve"> </w:t>
      </w:r>
      <w:proofErr w:type="spellStart"/>
      <w:r w:rsidRPr="00DC6CE5">
        <w:rPr>
          <w:rFonts w:ascii="Verdana" w:hAnsi="Verdana"/>
          <w:b/>
          <w:i/>
          <w:color w:val="0070C0"/>
        </w:rPr>
        <w:t>suplimentare</w:t>
      </w:r>
      <w:proofErr w:type="spellEnd"/>
      <w:r w:rsidRPr="00DC6CE5">
        <w:rPr>
          <w:rFonts w:ascii="Verdana" w:hAnsi="Verdana"/>
        </w:rPr>
        <w:t xml:space="preserve">: </w:t>
      </w:r>
      <w:r w:rsidRPr="00DC6CE5">
        <w:rPr>
          <w:rFonts w:ascii="Verdana" w:hAnsi="Verdana"/>
        </w:rPr>
        <w:t xml:space="preserve"> </w:t>
      </w:r>
    </w:p>
    <w:p w:rsidR="00DC6CE5" w:rsidRDefault="00DC6CE5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proofErr w:type="gramStart"/>
      <w:r w:rsidRPr="00DC6CE5">
        <w:rPr>
          <w:rFonts w:ascii="Verdana" w:hAnsi="Verdana"/>
        </w:rPr>
        <w:t>compensarea</w:t>
      </w:r>
      <w:proofErr w:type="spellEnd"/>
      <w:proofErr w:type="gram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abaterilor</w:t>
      </w:r>
      <w:proofErr w:type="spellEnd"/>
      <w:r w:rsidRPr="00DC6CE5">
        <w:rPr>
          <w:rFonts w:ascii="Verdana" w:hAnsi="Verdana"/>
        </w:rPr>
        <w:t xml:space="preserve"> de </w:t>
      </w:r>
      <w:proofErr w:type="spellStart"/>
      <w:r w:rsidRPr="00DC6CE5">
        <w:rPr>
          <w:rFonts w:ascii="Verdana" w:hAnsi="Verdana"/>
        </w:rPr>
        <w:t>poziţie</w:t>
      </w:r>
      <w:proofErr w:type="spellEnd"/>
      <w:r w:rsidRPr="00DC6CE5">
        <w:rPr>
          <w:rFonts w:ascii="Verdana" w:hAnsi="Verdana"/>
        </w:rPr>
        <w:t xml:space="preserve"> a </w:t>
      </w:r>
      <w:proofErr w:type="spellStart"/>
      <w:r w:rsidRPr="00DC6CE5">
        <w:rPr>
          <w:rFonts w:ascii="Verdana" w:hAnsi="Verdana"/>
        </w:rPr>
        <w:t>elementelor</w:t>
      </w:r>
      <w:proofErr w:type="spellEnd"/>
      <w:r w:rsidRPr="00DC6CE5">
        <w:rPr>
          <w:rFonts w:ascii="Verdana" w:hAnsi="Verdana"/>
        </w:rPr>
        <w:t xml:space="preserve"> legate </w:t>
      </w:r>
      <w:proofErr w:type="spellStart"/>
      <w:r w:rsidRPr="00DC6CE5">
        <w:rPr>
          <w:rFonts w:ascii="Verdana" w:hAnsi="Verdana"/>
        </w:rPr>
        <w:t>prin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cuplaj</w:t>
      </w:r>
      <w:proofErr w:type="spellEnd"/>
      <w:r w:rsidRPr="00DC6CE5">
        <w:rPr>
          <w:rFonts w:ascii="Verdana" w:hAnsi="Verdana"/>
        </w:rPr>
        <w:t xml:space="preserve"> (</w:t>
      </w:r>
      <w:proofErr w:type="spellStart"/>
      <w:r w:rsidRPr="00DC6CE5">
        <w:rPr>
          <w:rFonts w:ascii="Verdana" w:hAnsi="Verdana"/>
        </w:rPr>
        <w:t>axiale</w:t>
      </w:r>
      <w:proofErr w:type="spellEnd"/>
      <w:r w:rsidRPr="00DC6CE5">
        <w:rPr>
          <w:rFonts w:ascii="Verdana" w:hAnsi="Verdana"/>
        </w:rPr>
        <w:t xml:space="preserve">, </w:t>
      </w:r>
      <w:proofErr w:type="spellStart"/>
      <w:r w:rsidRPr="00DC6CE5">
        <w:rPr>
          <w:rFonts w:ascii="Verdana" w:hAnsi="Verdana"/>
        </w:rPr>
        <w:t>radiale</w:t>
      </w:r>
      <w:proofErr w:type="spellEnd"/>
      <w:r w:rsidRPr="00DC6CE5">
        <w:rPr>
          <w:rFonts w:ascii="Verdana" w:hAnsi="Verdana"/>
        </w:rPr>
        <w:t xml:space="preserve">, </w:t>
      </w:r>
      <w:proofErr w:type="spellStart"/>
      <w:r w:rsidRPr="00DC6CE5">
        <w:rPr>
          <w:rFonts w:ascii="Verdana" w:hAnsi="Verdana"/>
        </w:rPr>
        <w:t>unghiulare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sau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combinate</w:t>
      </w:r>
      <w:proofErr w:type="spellEnd"/>
      <w:r w:rsidRPr="00DC6CE5">
        <w:rPr>
          <w:rFonts w:ascii="Verdana" w:hAnsi="Verdana"/>
        </w:rPr>
        <w:t xml:space="preserve">), </w:t>
      </w:r>
      <w:proofErr w:type="spellStart"/>
      <w:r w:rsidRPr="00DC6CE5">
        <w:rPr>
          <w:rFonts w:ascii="Verdana" w:hAnsi="Verdana"/>
        </w:rPr>
        <w:t>datorate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erorilor</w:t>
      </w:r>
      <w:proofErr w:type="spellEnd"/>
      <w:r w:rsidRPr="00DC6CE5">
        <w:rPr>
          <w:rFonts w:ascii="Verdana" w:hAnsi="Verdana"/>
        </w:rPr>
        <w:t xml:space="preserve"> de </w:t>
      </w:r>
      <w:proofErr w:type="spellStart"/>
      <w:r w:rsidRPr="00DC6CE5">
        <w:rPr>
          <w:rFonts w:ascii="Verdana" w:hAnsi="Verdana"/>
        </w:rPr>
        <w:t>execuţie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şi</w:t>
      </w:r>
      <w:proofErr w:type="spellEnd"/>
      <w:r w:rsidRPr="00DC6CE5">
        <w:rPr>
          <w:rFonts w:ascii="Verdana" w:hAnsi="Verdana"/>
        </w:rPr>
        <w:t>/</w:t>
      </w:r>
      <w:proofErr w:type="spellStart"/>
      <w:r w:rsidRPr="00DC6CE5">
        <w:rPr>
          <w:rFonts w:ascii="Verdana" w:hAnsi="Verdana"/>
        </w:rPr>
        <w:t>sau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montaj</w:t>
      </w:r>
      <w:proofErr w:type="spellEnd"/>
      <w:r w:rsidRPr="00DC6CE5">
        <w:rPr>
          <w:rFonts w:ascii="Verdana" w:hAnsi="Verdana"/>
        </w:rPr>
        <w:t xml:space="preserve">; </w:t>
      </w:r>
      <w:r w:rsidRPr="00DC6CE5">
        <w:rPr>
          <w:rFonts w:ascii="Verdana" w:hAnsi="Verdana"/>
        </w:rPr>
      </w:r>
    </w:p>
    <w:p w:rsidR="00DC6CE5" w:rsidRDefault="00DC6CE5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DC6CE5">
        <w:rPr>
          <w:rFonts w:ascii="Verdana" w:hAnsi="Verdana"/>
        </w:rPr>
        <w:t xml:space="preserve"> </w:t>
      </w:r>
      <w:proofErr w:type="spellStart"/>
      <w:proofErr w:type="gramStart"/>
      <w:r w:rsidRPr="00DC6CE5">
        <w:rPr>
          <w:rFonts w:ascii="Verdana" w:hAnsi="Verdana"/>
        </w:rPr>
        <w:t>protecţia</w:t>
      </w:r>
      <w:proofErr w:type="spellEnd"/>
      <w:proofErr w:type="gram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împotriva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şocurilor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şi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vibraţiilor</w:t>
      </w:r>
      <w:proofErr w:type="spellEnd"/>
      <w:r w:rsidRPr="00DC6CE5">
        <w:rPr>
          <w:rFonts w:ascii="Verdana" w:hAnsi="Verdana"/>
        </w:rPr>
        <w:t xml:space="preserve">; </w:t>
      </w:r>
    </w:p>
    <w:p w:rsidR="00DC6CE5" w:rsidRDefault="00DC6CE5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DC6CE5">
        <w:rPr>
          <w:rFonts w:ascii="Verdana" w:hAnsi="Verdana"/>
        </w:rPr>
        <w:t xml:space="preserve"> </w:t>
      </w:r>
      <w:proofErr w:type="spellStart"/>
      <w:proofErr w:type="gramStart"/>
      <w:r w:rsidRPr="00DC6CE5">
        <w:rPr>
          <w:rFonts w:ascii="Verdana" w:hAnsi="Verdana"/>
        </w:rPr>
        <w:t>întreruperea</w:t>
      </w:r>
      <w:proofErr w:type="spellEnd"/>
      <w:proofErr w:type="gram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legăturii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dintre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cele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două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elemente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aflate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cuplaj</w:t>
      </w:r>
      <w:proofErr w:type="spellEnd"/>
      <w:r w:rsidRPr="00DC6CE5">
        <w:rPr>
          <w:rFonts w:ascii="Verdana" w:hAnsi="Verdana"/>
        </w:rPr>
        <w:t xml:space="preserve">; </w:t>
      </w:r>
    </w:p>
    <w:p w:rsidR="00DC6CE5" w:rsidRDefault="00DC6CE5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proofErr w:type="gramStart"/>
      <w:r>
        <w:rPr>
          <w:rFonts w:ascii="Verdana" w:hAnsi="Verdana"/>
        </w:rPr>
        <w:t>l</w:t>
      </w:r>
      <w:r w:rsidRPr="00DC6CE5">
        <w:rPr>
          <w:rFonts w:ascii="Verdana" w:hAnsi="Verdana"/>
        </w:rPr>
        <w:t>imitarea</w:t>
      </w:r>
      <w:proofErr w:type="spellEnd"/>
      <w:proofErr w:type="gram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sarcinii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transmise</w:t>
      </w:r>
      <w:proofErr w:type="spellEnd"/>
      <w:r w:rsidRPr="00DC6CE5">
        <w:rPr>
          <w:rFonts w:ascii="Verdana" w:hAnsi="Verdana"/>
        </w:rPr>
        <w:t xml:space="preserve">; </w:t>
      </w:r>
    </w:p>
    <w:p w:rsidR="00DC6CE5" w:rsidRDefault="00DC6CE5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DC6CE5">
        <w:rPr>
          <w:rFonts w:ascii="Verdana" w:hAnsi="Verdana"/>
        </w:rPr>
        <w:t xml:space="preserve"> </w:t>
      </w:r>
      <w:proofErr w:type="spellStart"/>
      <w:proofErr w:type="gramStart"/>
      <w:r w:rsidRPr="00DC6CE5">
        <w:rPr>
          <w:rFonts w:ascii="Verdana" w:hAnsi="Verdana"/>
        </w:rPr>
        <w:t>limitarea</w:t>
      </w:r>
      <w:proofErr w:type="spellEnd"/>
      <w:proofErr w:type="gram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turaţiei</w:t>
      </w:r>
      <w:proofErr w:type="spellEnd"/>
      <w:r w:rsidRPr="00DC6CE5">
        <w:rPr>
          <w:rFonts w:ascii="Verdana" w:hAnsi="Verdana"/>
        </w:rPr>
        <w:t xml:space="preserve">; </w:t>
      </w:r>
    </w:p>
    <w:p w:rsidR="00DC6CE5" w:rsidRDefault="00DC6CE5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DC6CE5">
        <w:rPr>
          <w:rFonts w:ascii="Verdana" w:hAnsi="Verdana"/>
        </w:rPr>
        <w:t xml:space="preserve"> </w:t>
      </w:r>
      <w:proofErr w:type="spellStart"/>
      <w:proofErr w:type="gramStart"/>
      <w:r w:rsidRPr="00DC6CE5">
        <w:rPr>
          <w:rFonts w:ascii="Verdana" w:hAnsi="Verdana"/>
        </w:rPr>
        <w:t>limitarea</w:t>
      </w:r>
      <w:proofErr w:type="spellEnd"/>
      <w:proofErr w:type="gram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sensului</w:t>
      </w:r>
      <w:proofErr w:type="spellEnd"/>
      <w:r w:rsidRPr="00DC6CE5">
        <w:rPr>
          <w:rFonts w:ascii="Verdana" w:hAnsi="Verdana"/>
        </w:rPr>
        <w:t xml:space="preserve"> de </w:t>
      </w:r>
      <w:proofErr w:type="spellStart"/>
      <w:r w:rsidRPr="00DC6CE5">
        <w:rPr>
          <w:rFonts w:ascii="Verdana" w:hAnsi="Verdana"/>
        </w:rPr>
        <w:t>transmitere</w:t>
      </w:r>
      <w:proofErr w:type="spellEnd"/>
      <w:r w:rsidRPr="00DC6CE5">
        <w:rPr>
          <w:rFonts w:ascii="Verdana" w:hAnsi="Verdana"/>
        </w:rPr>
        <w:t xml:space="preserve"> a </w:t>
      </w:r>
      <w:proofErr w:type="spellStart"/>
      <w:r w:rsidRPr="00DC6CE5">
        <w:rPr>
          <w:rFonts w:ascii="Verdana" w:hAnsi="Verdana"/>
        </w:rPr>
        <w:t>sarcinii</w:t>
      </w:r>
      <w:proofErr w:type="spellEnd"/>
      <w:r w:rsidRPr="00DC6CE5">
        <w:rPr>
          <w:rFonts w:ascii="Verdana" w:hAnsi="Verdana"/>
        </w:rPr>
        <w:t>.</w:t>
      </w:r>
    </w:p>
    <w:p w:rsidR="007D4A16" w:rsidRDefault="007D4A16" w:rsidP="007D4A16">
      <w:pPr>
        <w:spacing w:after="0"/>
        <w:ind w:firstLine="360"/>
        <w:jc w:val="both"/>
        <w:rPr>
          <w:rFonts w:ascii="Verdana" w:hAnsi="Verdana"/>
        </w:rPr>
      </w:pPr>
    </w:p>
    <w:p w:rsidR="00750CA2" w:rsidRDefault="007B458F" w:rsidP="007D4A16">
      <w:pPr>
        <w:spacing w:after="0"/>
        <w:ind w:firstLine="360"/>
        <w:jc w:val="both"/>
        <w:rPr>
          <w:rFonts w:ascii="Verdana" w:hAnsi="Verdana"/>
        </w:rPr>
      </w:pPr>
      <w:proofErr w:type="spellStart"/>
      <w:r w:rsidRPr="007B458F">
        <w:rPr>
          <w:rFonts w:ascii="Verdana" w:hAnsi="Verdana"/>
          <w:b/>
          <w:color w:val="0070C0"/>
        </w:rPr>
        <w:t>Condiţiile</w:t>
      </w:r>
      <w:proofErr w:type="spellEnd"/>
      <w:r w:rsidRPr="007B458F">
        <w:rPr>
          <w:rFonts w:ascii="Verdana" w:hAnsi="Verdana"/>
          <w:b/>
          <w:color w:val="0070C0"/>
        </w:rPr>
        <w:t xml:space="preserve"> </w:t>
      </w:r>
      <w:proofErr w:type="spellStart"/>
      <w:r w:rsidRPr="007B458F">
        <w:rPr>
          <w:rFonts w:ascii="Verdana" w:hAnsi="Verdana"/>
          <w:b/>
          <w:color w:val="0070C0"/>
        </w:rPr>
        <w:t>pe</w:t>
      </w:r>
      <w:proofErr w:type="spellEnd"/>
      <w:r w:rsidRPr="007B458F">
        <w:rPr>
          <w:rFonts w:ascii="Verdana" w:hAnsi="Verdana"/>
          <w:b/>
          <w:color w:val="0070C0"/>
        </w:rPr>
        <w:t xml:space="preserve"> care </w:t>
      </w:r>
      <w:proofErr w:type="spellStart"/>
      <w:r w:rsidRPr="007B458F">
        <w:rPr>
          <w:rFonts w:ascii="Verdana" w:hAnsi="Verdana"/>
          <w:b/>
          <w:color w:val="0070C0"/>
        </w:rPr>
        <w:t>trebuie</w:t>
      </w:r>
      <w:proofErr w:type="spellEnd"/>
      <w:r w:rsidRPr="007B458F">
        <w:rPr>
          <w:rFonts w:ascii="Verdana" w:hAnsi="Verdana"/>
          <w:b/>
          <w:color w:val="0070C0"/>
        </w:rPr>
        <w:t xml:space="preserve"> </w:t>
      </w:r>
      <w:proofErr w:type="spellStart"/>
      <w:proofErr w:type="gramStart"/>
      <w:r w:rsidRPr="007B458F">
        <w:rPr>
          <w:rFonts w:ascii="Verdana" w:hAnsi="Verdana"/>
          <w:b/>
          <w:color w:val="0070C0"/>
        </w:rPr>
        <w:t>să</w:t>
      </w:r>
      <w:proofErr w:type="spellEnd"/>
      <w:proofErr w:type="gramEnd"/>
      <w:r w:rsidRPr="007B458F">
        <w:rPr>
          <w:rFonts w:ascii="Verdana" w:hAnsi="Verdana"/>
          <w:b/>
          <w:color w:val="0070C0"/>
        </w:rPr>
        <w:t xml:space="preserve"> le </w:t>
      </w:r>
      <w:proofErr w:type="spellStart"/>
      <w:r w:rsidRPr="007B458F">
        <w:rPr>
          <w:rFonts w:ascii="Verdana" w:hAnsi="Verdana"/>
          <w:b/>
          <w:color w:val="0070C0"/>
        </w:rPr>
        <w:t>îndeplinească</w:t>
      </w:r>
      <w:proofErr w:type="spellEnd"/>
      <w:r w:rsidRPr="007B458F">
        <w:rPr>
          <w:rFonts w:ascii="Verdana" w:hAnsi="Verdana"/>
          <w:b/>
          <w:color w:val="0070C0"/>
        </w:rPr>
        <w:t xml:space="preserve"> </w:t>
      </w:r>
      <w:proofErr w:type="spellStart"/>
      <w:r w:rsidRPr="007B458F">
        <w:rPr>
          <w:rFonts w:ascii="Verdana" w:hAnsi="Verdana"/>
          <w:b/>
          <w:color w:val="0070C0"/>
        </w:rPr>
        <w:t>cuplajele</w:t>
      </w:r>
      <w:proofErr w:type="spellEnd"/>
      <w:r w:rsidRPr="007B458F">
        <w:rPr>
          <w:rFonts w:ascii="Verdana" w:hAnsi="Verdana"/>
        </w:rPr>
        <w:t>:</w:t>
      </w:r>
    </w:p>
    <w:p w:rsidR="00750CA2" w:rsidRDefault="00750CA2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7B458F" w:rsidRPr="007B458F">
        <w:rPr>
          <w:rFonts w:ascii="Verdana" w:hAnsi="Verdana"/>
        </w:rPr>
        <w:t xml:space="preserve"> </w:t>
      </w:r>
      <w:proofErr w:type="spellStart"/>
      <w:proofErr w:type="gramStart"/>
      <w:r w:rsidR="007B458F" w:rsidRPr="007B458F">
        <w:rPr>
          <w:rFonts w:ascii="Verdana" w:hAnsi="Verdana"/>
        </w:rPr>
        <w:t>siguranţă</w:t>
      </w:r>
      <w:proofErr w:type="spellEnd"/>
      <w:proofErr w:type="gramEnd"/>
      <w:r w:rsidR="007B458F" w:rsidRPr="007B458F">
        <w:rPr>
          <w:rFonts w:ascii="Verdana" w:hAnsi="Verdana"/>
        </w:rPr>
        <w:t xml:space="preserve"> </w:t>
      </w:r>
      <w:proofErr w:type="spellStart"/>
      <w:r w:rsidR="007B458F" w:rsidRPr="007B458F">
        <w:rPr>
          <w:rFonts w:ascii="Verdana" w:hAnsi="Verdana"/>
        </w:rPr>
        <w:t>în</w:t>
      </w:r>
      <w:proofErr w:type="spellEnd"/>
      <w:r w:rsidR="007B458F" w:rsidRPr="007B458F">
        <w:rPr>
          <w:rFonts w:ascii="Verdana" w:hAnsi="Verdana"/>
        </w:rPr>
        <w:t xml:space="preserve"> </w:t>
      </w:r>
      <w:proofErr w:type="spellStart"/>
      <w:r w:rsidR="007B458F" w:rsidRPr="007B458F">
        <w:rPr>
          <w:rFonts w:ascii="Verdana" w:hAnsi="Verdana"/>
        </w:rPr>
        <w:t>funcţionare</w:t>
      </w:r>
      <w:proofErr w:type="spellEnd"/>
      <w:r w:rsidR="007B458F" w:rsidRPr="007B458F">
        <w:rPr>
          <w:rFonts w:ascii="Verdana" w:hAnsi="Verdana"/>
        </w:rPr>
        <w:t>;</w:t>
      </w:r>
    </w:p>
    <w:p w:rsidR="00750CA2" w:rsidRDefault="00750CA2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7B458F" w:rsidRPr="007B458F">
        <w:rPr>
          <w:rFonts w:ascii="Verdana" w:hAnsi="Verdana"/>
        </w:rPr>
        <w:t xml:space="preserve"> </w:t>
      </w:r>
      <w:proofErr w:type="spellStart"/>
      <w:proofErr w:type="gramStart"/>
      <w:r w:rsidR="007B458F" w:rsidRPr="007B458F">
        <w:rPr>
          <w:rFonts w:ascii="Verdana" w:hAnsi="Verdana"/>
        </w:rPr>
        <w:t>dimensiuni</w:t>
      </w:r>
      <w:proofErr w:type="spellEnd"/>
      <w:proofErr w:type="gramEnd"/>
      <w:r w:rsidR="007B458F" w:rsidRPr="007B458F">
        <w:rPr>
          <w:rFonts w:ascii="Verdana" w:hAnsi="Verdana"/>
        </w:rPr>
        <w:t xml:space="preserve"> de </w:t>
      </w:r>
      <w:proofErr w:type="spellStart"/>
      <w:r w:rsidR="007B458F" w:rsidRPr="007B458F">
        <w:rPr>
          <w:rFonts w:ascii="Verdana" w:hAnsi="Verdana"/>
        </w:rPr>
        <w:t>gabarit</w:t>
      </w:r>
      <w:proofErr w:type="spellEnd"/>
      <w:r w:rsidR="007B458F" w:rsidRPr="007B458F">
        <w:rPr>
          <w:rFonts w:ascii="Verdana" w:hAnsi="Verdana"/>
        </w:rPr>
        <w:t xml:space="preserve"> </w:t>
      </w:r>
      <w:proofErr w:type="spellStart"/>
      <w:r w:rsidR="007B458F" w:rsidRPr="007B458F">
        <w:rPr>
          <w:rFonts w:ascii="Verdana" w:hAnsi="Verdana"/>
        </w:rPr>
        <w:t>reduse</w:t>
      </w:r>
      <w:proofErr w:type="spellEnd"/>
      <w:r w:rsidR="007B458F" w:rsidRPr="007B458F">
        <w:rPr>
          <w:rFonts w:ascii="Verdana" w:hAnsi="Verdana"/>
        </w:rPr>
        <w:t>;</w:t>
      </w:r>
    </w:p>
    <w:p w:rsidR="00750CA2" w:rsidRDefault="00750CA2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7B458F" w:rsidRPr="007B458F">
        <w:rPr>
          <w:rFonts w:ascii="Verdana" w:hAnsi="Verdana"/>
        </w:rPr>
        <w:t xml:space="preserve"> </w:t>
      </w:r>
      <w:proofErr w:type="spellStart"/>
      <w:proofErr w:type="gramStart"/>
      <w:r w:rsidR="007B458F" w:rsidRPr="007B458F">
        <w:rPr>
          <w:rFonts w:ascii="Verdana" w:hAnsi="Verdana"/>
        </w:rPr>
        <w:t>montare</w:t>
      </w:r>
      <w:proofErr w:type="spellEnd"/>
      <w:proofErr w:type="gramEnd"/>
      <w:r w:rsidR="007B458F" w:rsidRPr="007B458F">
        <w:rPr>
          <w:rFonts w:ascii="Verdana" w:hAnsi="Verdana"/>
        </w:rPr>
        <w:t xml:space="preserve"> </w:t>
      </w:r>
      <w:proofErr w:type="spellStart"/>
      <w:r w:rsidR="007B458F" w:rsidRPr="007B458F">
        <w:rPr>
          <w:rFonts w:ascii="Verdana" w:hAnsi="Verdana"/>
        </w:rPr>
        <w:t>şi</w:t>
      </w:r>
      <w:proofErr w:type="spellEnd"/>
      <w:r w:rsidR="007B458F" w:rsidRPr="007B458F">
        <w:rPr>
          <w:rFonts w:ascii="Verdana" w:hAnsi="Verdana"/>
        </w:rPr>
        <w:t xml:space="preserve"> </w:t>
      </w:r>
      <w:proofErr w:type="spellStart"/>
      <w:r w:rsidR="007B458F" w:rsidRPr="007B458F">
        <w:rPr>
          <w:rFonts w:ascii="Verdana" w:hAnsi="Verdana"/>
        </w:rPr>
        <w:t>demontare</w:t>
      </w:r>
      <w:proofErr w:type="spellEnd"/>
      <w:r w:rsidR="007B458F" w:rsidRPr="007B458F">
        <w:rPr>
          <w:rFonts w:ascii="Verdana" w:hAnsi="Verdana"/>
        </w:rPr>
        <w:t xml:space="preserve"> </w:t>
      </w:r>
      <w:proofErr w:type="spellStart"/>
      <w:r w:rsidR="007B458F" w:rsidRPr="007B458F">
        <w:rPr>
          <w:rFonts w:ascii="Verdana" w:hAnsi="Verdana"/>
        </w:rPr>
        <w:t>uşoare</w:t>
      </w:r>
      <w:proofErr w:type="spellEnd"/>
      <w:r w:rsidR="007B458F" w:rsidRPr="007B458F">
        <w:rPr>
          <w:rFonts w:ascii="Verdana" w:hAnsi="Verdana"/>
        </w:rPr>
        <w:t xml:space="preserve">; </w:t>
      </w:r>
    </w:p>
    <w:p w:rsidR="00750CA2" w:rsidRDefault="00750CA2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proofErr w:type="gramStart"/>
      <w:r w:rsidR="007B458F" w:rsidRPr="007B458F">
        <w:rPr>
          <w:rFonts w:ascii="Verdana" w:hAnsi="Verdana"/>
        </w:rPr>
        <w:t>să</w:t>
      </w:r>
      <w:proofErr w:type="spellEnd"/>
      <w:proofErr w:type="gramEnd"/>
      <w:r w:rsidR="007B458F" w:rsidRPr="007B458F">
        <w:rPr>
          <w:rFonts w:ascii="Verdana" w:hAnsi="Verdana"/>
        </w:rPr>
        <w:t xml:space="preserve"> fie </w:t>
      </w:r>
      <w:proofErr w:type="spellStart"/>
      <w:r w:rsidR="007B458F" w:rsidRPr="007B458F">
        <w:rPr>
          <w:rFonts w:ascii="Verdana" w:hAnsi="Verdana"/>
        </w:rPr>
        <w:t>echilibrate</w:t>
      </w:r>
      <w:proofErr w:type="spellEnd"/>
      <w:r w:rsidR="007B458F" w:rsidRPr="007B458F">
        <w:rPr>
          <w:rFonts w:ascii="Verdana" w:hAnsi="Verdana"/>
        </w:rPr>
        <w:t xml:space="preserve"> static </w:t>
      </w:r>
      <w:proofErr w:type="spellStart"/>
      <w:r w:rsidR="007B458F" w:rsidRPr="007B458F">
        <w:rPr>
          <w:rFonts w:ascii="Verdana" w:hAnsi="Verdana"/>
        </w:rPr>
        <w:t>şi</w:t>
      </w:r>
      <w:proofErr w:type="spellEnd"/>
      <w:r w:rsidR="007B458F" w:rsidRPr="007B458F">
        <w:rPr>
          <w:rFonts w:ascii="Verdana" w:hAnsi="Verdana"/>
        </w:rPr>
        <w:t xml:space="preserve"> </w:t>
      </w:r>
      <w:proofErr w:type="spellStart"/>
      <w:r w:rsidR="007B458F" w:rsidRPr="007B458F">
        <w:rPr>
          <w:rFonts w:ascii="Verdana" w:hAnsi="Verdana"/>
        </w:rPr>
        <w:t>dinamic</w:t>
      </w:r>
      <w:proofErr w:type="spellEnd"/>
      <w:r w:rsidR="007B458F" w:rsidRPr="007B458F">
        <w:rPr>
          <w:rFonts w:ascii="Verdana" w:hAnsi="Verdana"/>
        </w:rPr>
        <w:t>;</w:t>
      </w:r>
    </w:p>
    <w:p w:rsidR="00750CA2" w:rsidRDefault="00750CA2" w:rsidP="007D4A16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7B458F" w:rsidRPr="007B458F">
        <w:rPr>
          <w:rFonts w:ascii="Verdana" w:hAnsi="Verdana"/>
        </w:rPr>
        <w:t xml:space="preserve"> </w:t>
      </w:r>
      <w:proofErr w:type="spellStart"/>
      <w:proofErr w:type="gramStart"/>
      <w:r w:rsidR="007B458F" w:rsidRPr="007B458F">
        <w:rPr>
          <w:rFonts w:ascii="Verdana" w:hAnsi="Verdana"/>
        </w:rPr>
        <w:t>să</w:t>
      </w:r>
      <w:proofErr w:type="spellEnd"/>
      <w:proofErr w:type="gramEnd"/>
      <w:r w:rsidR="007B458F" w:rsidRPr="007B458F">
        <w:rPr>
          <w:rFonts w:ascii="Verdana" w:hAnsi="Verdana"/>
        </w:rPr>
        <w:t xml:space="preserve"> </w:t>
      </w:r>
      <w:proofErr w:type="spellStart"/>
      <w:r w:rsidR="007B458F" w:rsidRPr="007B458F">
        <w:rPr>
          <w:rFonts w:ascii="Verdana" w:hAnsi="Verdana"/>
        </w:rPr>
        <w:t>asigure</w:t>
      </w:r>
      <w:proofErr w:type="spellEnd"/>
      <w:r w:rsidR="007B458F" w:rsidRPr="007B458F">
        <w:rPr>
          <w:rFonts w:ascii="Verdana" w:hAnsi="Verdana"/>
        </w:rPr>
        <w:t xml:space="preserve"> </w:t>
      </w:r>
      <w:proofErr w:type="spellStart"/>
      <w:r w:rsidR="007B458F" w:rsidRPr="007B458F">
        <w:rPr>
          <w:rFonts w:ascii="Verdana" w:hAnsi="Verdana"/>
        </w:rPr>
        <w:t>durabilitate</w:t>
      </w:r>
      <w:proofErr w:type="spellEnd"/>
      <w:r w:rsidR="007B458F" w:rsidRPr="007B458F">
        <w:rPr>
          <w:rFonts w:ascii="Verdana" w:hAnsi="Verdana"/>
        </w:rPr>
        <w:t xml:space="preserve"> </w:t>
      </w:r>
      <w:proofErr w:type="spellStart"/>
      <w:r w:rsidR="007B458F" w:rsidRPr="007B458F">
        <w:rPr>
          <w:rFonts w:ascii="Verdana" w:hAnsi="Verdana"/>
        </w:rPr>
        <w:t>ridicată</w:t>
      </w:r>
      <w:proofErr w:type="spellEnd"/>
      <w:r w:rsidR="007B458F" w:rsidRPr="007B458F">
        <w:rPr>
          <w:rFonts w:ascii="Verdana" w:hAnsi="Verdana"/>
        </w:rPr>
        <w:t xml:space="preserve">. </w:t>
      </w:r>
    </w:p>
    <w:p w:rsidR="007D4A16" w:rsidRDefault="007D4A16" w:rsidP="007D4A16">
      <w:pPr>
        <w:spacing w:after="0"/>
        <w:ind w:firstLine="360"/>
        <w:jc w:val="both"/>
        <w:rPr>
          <w:rFonts w:ascii="Verdana" w:hAnsi="Verdana"/>
        </w:rPr>
      </w:pPr>
    </w:p>
    <w:p w:rsidR="00750CA2" w:rsidRPr="00750CA2" w:rsidRDefault="00750CA2" w:rsidP="007D4A16">
      <w:pPr>
        <w:spacing w:after="0"/>
        <w:ind w:firstLine="360"/>
        <w:jc w:val="both"/>
        <w:rPr>
          <w:rFonts w:ascii="Verdana" w:hAnsi="Verdana"/>
          <w:b/>
          <w:color w:val="0070C0"/>
        </w:rPr>
      </w:pPr>
      <w:proofErr w:type="spellStart"/>
      <w:r w:rsidRPr="00750CA2">
        <w:rPr>
          <w:rFonts w:ascii="Verdana" w:hAnsi="Verdana"/>
          <w:b/>
          <w:color w:val="0070C0"/>
        </w:rPr>
        <w:t>Utilizarea</w:t>
      </w:r>
      <w:proofErr w:type="spellEnd"/>
      <w:r w:rsidRPr="00750CA2">
        <w:rPr>
          <w:rFonts w:ascii="Verdana" w:hAnsi="Verdana"/>
          <w:b/>
          <w:color w:val="0070C0"/>
        </w:rPr>
        <w:t xml:space="preserve"> </w:t>
      </w:r>
      <w:proofErr w:type="spellStart"/>
      <w:r w:rsidRPr="00750CA2">
        <w:rPr>
          <w:rFonts w:ascii="Verdana" w:hAnsi="Verdana"/>
          <w:b/>
          <w:color w:val="0070C0"/>
        </w:rPr>
        <w:t>cuplajelor</w:t>
      </w:r>
      <w:proofErr w:type="spellEnd"/>
      <w:r w:rsidRPr="00750CA2">
        <w:rPr>
          <w:rFonts w:ascii="Verdana" w:hAnsi="Verdana"/>
          <w:b/>
          <w:color w:val="0070C0"/>
        </w:rPr>
        <w:t>:</w:t>
      </w:r>
    </w:p>
    <w:p w:rsidR="00027482" w:rsidRDefault="007B458F" w:rsidP="007D4A16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proofErr w:type="spellStart"/>
      <w:r w:rsidRPr="00750CA2">
        <w:rPr>
          <w:rFonts w:ascii="Verdana" w:hAnsi="Verdana"/>
          <w:i/>
          <w:color w:val="0070C0"/>
        </w:rPr>
        <w:t>Pentru</w:t>
      </w:r>
      <w:proofErr w:type="spellEnd"/>
      <w:r w:rsidRPr="00750CA2">
        <w:rPr>
          <w:rFonts w:ascii="Verdana" w:hAnsi="Verdana"/>
          <w:i/>
          <w:color w:val="0070C0"/>
        </w:rPr>
        <w:t xml:space="preserve"> </w:t>
      </w:r>
      <w:proofErr w:type="spellStart"/>
      <w:r w:rsidRPr="00750CA2">
        <w:rPr>
          <w:rFonts w:ascii="Verdana" w:hAnsi="Verdana"/>
          <w:b/>
          <w:i/>
          <w:color w:val="0070C0"/>
        </w:rPr>
        <w:t>legarea</w:t>
      </w:r>
      <w:proofErr w:type="spellEnd"/>
      <w:r w:rsidRPr="00750CA2">
        <w:rPr>
          <w:rFonts w:ascii="Verdana" w:hAnsi="Verdana"/>
          <w:b/>
          <w:i/>
          <w:color w:val="0070C0"/>
        </w:rPr>
        <w:t xml:space="preserve"> </w:t>
      </w:r>
      <w:proofErr w:type="spellStart"/>
      <w:r w:rsidRPr="00750CA2">
        <w:rPr>
          <w:rFonts w:ascii="Verdana" w:hAnsi="Verdana"/>
          <w:b/>
          <w:i/>
          <w:color w:val="0070C0"/>
        </w:rPr>
        <w:t>fixă</w:t>
      </w:r>
      <w:proofErr w:type="spellEnd"/>
      <w:r w:rsidRPr="00750CA2">
        <w:rPr>
          <w:rFonts w:ascii="Verdana" w:hAnsi="Verdana"/>
          <w:i/>
          <w:color w:val="0070C0"/>
        </w:rPr>
        <w:t xml:space="preserve"> a </w:t>
      </w:r>
      <w:proofErr w:type="spellStart"/>
      <w:r w:rsidRPr="00750CA2">
        <w:rPr>
          <w:rFonts w:ascii="Verdana" w:hAnsi="Verdana"/>
          <w:i/>
          <w:color w:val="0070C0"/>
        </w:rPr>
        <w:t>doi</w:t>
      </w:r>
      <w:proofErr w:type="spellEnd"/>
      <w:r w:rsidRPr="00750CA2">
        <w:rPr>
          <w:rFonts w:ascii="Verdana" w:hAnsi="Verdana"/>
          <w:i/>
          <w:color w:val="0070C0"/>
        </w:rPr>
        <w:t xml:space="preserve"> </w:t>
      </w:r>
      <w:proofErr w:type="spellStart"/>
      <w:r w:rsidRPr="00750CA2">
        <w:rPr>
          <w:rFonts w:ascii="Verdana" w:hAnsi="Verdana"/>
          <w:i/>
          <w:color w:val="0070C0"/>
        </w:rPr>
        <w:t>arbori</w:t>
      </w:r>
      <w:proofErr w:type="spellEnd"/>
      <w:r w:rsidRPr="00750CA2">
        <w:rPr>
          <w:rFonts w:ascii="Verdana" w:hAnsi="Verdana"/>
          <w:i/>
          <w:color w:val="0070C0"/>
        </w:rPr>
        <w:t xml:space="preserve"> </w:t>
      </w:r>
      <w:r w:rsidRPr="00750CA2">
        <w:rPr>
          <w:rFonts w:ascii="Verdana" w:hAnsi="Verdana"/>
        </w:rPr>
        <w:t xml:space="preserve">se </w:t>
      </w:r>
      <w:proofErr w:type="spellStart"/>
      <w:r w:rsidRPr="00750CA2">
        <w:rPr>
          <w:rFonts w:ascii="Verdana" w:hAnsi="Verdana"/>
        </w:rPr>
        <w:t>folosesc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750CA2">
        <w:rPr>
          <w:rFonts w:ascii="Verdana" w:hAnsi="Verdana"/>
          <w:color w:val="0070C0"/>
        </w:rPr>
        <w:t>cuplajele</w:t>
      </w:r>
      <w:proofErr w:type="spellEnd"/>
      <w:r w:rsidRPr="00750CA2">
        <w:rPr>
          <w:rFonts w:ascii="Verdana" w:hAnsi="Verdana"/>
          <w:color w:val="0070C0"/>
        </w:rPr>
        <w:t xml:space="preserve"> </w:t>
      </w:r>
      <w:proofErr w:type="spellStart"/>
      <w:r w:rsidRPr="00750CA2">
        <w:rPr>
          <w:rFonts w:ascii="Verdana" w:hAnsi="Verdana"/>
          <w:b/>
          <w:i/>
          <w:color w:val="0070C0"/>
        </w:rPr>
        <w:t>permanente</w:t>
      </w:r>
      <w:proofErr w:type="spellEnd"/>
      <w:r w:rsidRPr="00750CA2">
        <w:rPr>
          <w:rFonts w:ascii="Verdana" w:hAnsi="Verdana"/>
          <w:b/>
          <w:i/>
          <w:color w:val="0070C0"/>
        </w:rPr>
        <w:t xml:space="preserve"> fixe</w:t>
      </w:r>
      <w:r w:rsidRPr="00750CA2">
        <w:rPr>
          <w:rFonts w:ascii="Verdana" w:hAnsi="Verdana"/>
        </w:rPr>
        <w:t xml:space="preserve">. </w:t>
      </w:r>
      <w:proofErr w:type="spellStart"/>
      <w:r w:rsidRPr="00750CA2">
        <w:rPr>
          <w:rFonts w:ascii="Verdana" w:hAnsi="Verdana"/>
        </w:rPr>
        <w:t>Aceste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750CA2">
        <w:rPr>
          <w:rFonts w:ascii="Verdana" w:hAnsi="Verdana"/>
        </w:rPr>
        <w:t>cuplaje</w:t>
      </w:r>
      <w:proofErr w:type="spellEnd"/>
      <w:r w:rsidRPr="00750CA2">
        <w:rPr>
          <w:rFonts w:ascii="Verdana" w:hAnsi="Verdana"/>
        </w:rPr>
        <w:t xml:space="preserve"> </w:t>
      </w:r>
      <w:r w:rsidRPr="00FC7423">
        <w:rPr>
          <w:rFonts w:ascii="Verdana" w:hAnsi="Verdana"/>
          <w:color w:val="0070C0"/>
        </w:rPr>
        <w:t xml:space="preserve">transmit </w:t>
      </w:r>
      <w:proofErr w:type="spellStart"/>
      <w:r w:rsidRPr="00FC7423">
        <w:rPr>
          <w:rFonts w:ascii="Verdana" w:hAnsi="Verdana"/>
          <w:color w:val="0070C0"/>
        </w:rPr>
        <w:t>şocurile</w:t>
      </w:r>
      <w:proofErr w:type="spellEnd"/>
      <w:r w:rsidRPr="00FC7423">
        <w:rPr>
          <w:rFonts w:ascii="Verdana" w:hAnsi="Verdana"/>
          <w:color w:val="0070C0"/>
        </w:rPr>
        <w:t xml:space="preserve"> </w:t>
      </w:r>
      <w:proofErr w:type="spellStart"/>
      <w:r w:rsidRPr="00FC7423">
        <w:rPr>
          <w:rFonts w:ascii="Verdana" w:hAnsi="Verdana"/>
          <w:color w:val="0070C0"/>
        </w:rPr>
        <w:t>şi</w:t>
      </w:r>
      <w:proofErr w:type="spellEnd"/>
      <w:r w:rsidRPr="00FC7423">
        <w:rPr>
          <w:rFonts w:ascii="Verdana" w:hAnsi="Verdana"/>
          <w:color w:val="0070C0"/>
        </w:rPr>
        <w:t xml:space="preserve"> </w:t>
      </w:r>
      <w:proofErr w:type="spellStart"/>
      <w:r w:rsidRPr="00FC7423">
        <w:rPr>
          <w:rFonts w:ascii="Verdana" w:hAnsi="Verdana"/>
          <w:color w:val="0070C0"/>
        </w:rPr>
        <w:t>vibraţiile</w:t>
      </w:r>
      <w:proofErr w:type="spellEnd"/>
      <w:r w:rsidRPr="00750CA2">
        <w:rPr>
          <w:rFonts w:ascii="Verdana" w:hAnsi="Verdana"/>
        </w:rPr>
        <w:t xml:space="preserve">, </w:t>
      </w:r>
      <w:proofErr w:type="spellStart"/>
      <w:r w:rsidRPr="00750CA2">
        <w:rPr>
          <w:rFonts w:ascii="Verdana" w:hAnsi="Verdana"/>
        </w:rPr>
        <w:t>montajul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750CA2">
        <w:rPr>
          <w:rFonts w:ascii="Verdana" w:hAnsi="Verdana"/>
        </w:rPr>
        <w:t>realizându</w:t>
      </w:r>
      <w:proofErr w:type="spellEnd"/>
      <w:r w:rsidRPr="00750CA2">
        <w:rPr>
          <w:rFonts w:ascii="Verdana" w:hAnsi="Verdana"/>
        </w:rPr>
        <w:t xml:space="preserve">-se cu </w:t>
      </w:r>
      <w:proofErr w:type="spellStart"/>
      <w:r w:rsidRPr="00750CA2">
        <w:rPr>
          <w:rFonts w:ascii="Verdana" w:hAnsi="Verdana"/>
        </w:rPr>
        <w:t>condiţia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750CA2">
        <w:rPr>
          <w:rFonts w:ascii="Verdana" w:hAnsi="Verdana"/>
        </w:rPr>
        <w:t>respectării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D6204A">
        <w:rPr>
          <w:rFonts w:ascii="Verdana" w:hAnsi="Verdana"/>
          <w:color w:val="0070C0"/>
        </w:rPr>
        <w:t>coaxialităţii</w:t>
      </w:r>
      <w:proofErr w:type="spellEnd"/>
      <w:r w:rsidRPr="00D6204A">
        <w:rPr>
          <w:rFonts w:ascii="Verdana" w:hAnsi="Verdana"/>
          <w:color w:val="0070C0"/>
        </w:rPr>
        <w:t xml:space="preserve"> </w:t>
      </w:r>
      <w:proofErr w:type="spellStart"/>
      <w:r w:rsidRPr="00D6204A">
        <w:rPr>
          <w:rFonts w:ascii="Verdana" w:hAnsi="Verdana"/>
          <w:color w:val="0070C0"/>
        </w:rPr>
        <w:t>arborilor</w:t>
      </w:r>
      <w:proofErr w:type="spellEnd"/>
      <w:r w:rsidRPr="00750CA2">
        <w:rPr>
          <w:rFonts w:ascii="Verdana" w:hAnsi="Verdana"/>
        </w:rPr>
        <w:t xml:space="preserve">. </w:t>
      </w:r>
    </w:p>
    <w:p w:rsidR="005461FD" w:rsidRDefault="007B458F" w:rsidP="00750CA2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proofErr w:type="spellStart"/>
      <w:r w:rsidRPr="00027482">
        <w:rPr>
          <w:rFonts w:ascii="Verdana" w:hAnsi="Verdana"/>
          <w:i/>
          <w:color w:val="0070C0"/>
        </w:rPr>
        <w:t>Pentru</w:t>
      </w:r>
      <w:proofErr w:type="spellEnd"/>
      <w:r w:rsidRPr="00027482">
        <w:rPr>
          <w:rFonts w:ascii="Verdana" w:hAnsi="Verdana"/>
          <w:i/>
          <w:color w:val="0070C0"/>
        </w:rPr>
        <w:t xml:space="preserve"> </w:t>
      </w:r>
      <w:proofErr w:type="spellStart"/>
      <w:r w:rsidRPr="00027482">
        <w:rPr>
          <w:rFonts w:ascii="Verdana" w:hAnsi="Verdana"/>
          <w:i/>
          <w:color w:val="0070C0"/>
        </w:rPr>
        <w:t>cuplarea</w:t>
      </w:r>
      <w:proofErr w:type="spellEnd"/>
      <w:r w:rsidRPr="00027482">
        <w:rPr>
          <w:rFonts w:ascii="Verdana" w:hAnsi="Verdana"/>
          <w:i/>
          <w:color w:val="0070C0"/>
        </w:rPr>
        <w:t xml:space="preserve"> </w:t>
      </w:r>
      <w:proofErr w:type="spellStart"/>
      <w:r w:rsidRPr="00027482">
        <w:rPr>
          <w:rFonts w:ascii="Verdana" w:hAnsi="Verdana"/>
          <w:i/>
          <w:color w:val="0070C0"/>
        </w:rPr>
        <w:t>arborilor</w:t>
      </w:r>
      <w:proofErr w:type="spellEnd"/>
      <w:r w:rsidRPr="00027482">
        <w:rPr>
          <w:rFonts w:ascii="Verdana" w:hAnsi="Verdana"/>
          <w:i/>
          <w:color w:val="0070C0"/>
        </w:rPr>
        <w:t xml:space="preserve"> care</w:t>
      </w:r>
      <w:r w:rsidRPr="00750CA2">
        <w:rPr>
          <w:rFonts w:ascii="Verdana" w:hAnsi="Verdana"/>
        </w:rPr>
        <w:t xml:space="preserve">, la </w:t>
      </w:r>
      <w:proofErr w:type="spellStart"/>
      <w:r w:rsidRPr="00750CA2">
        <w:rPr>
          <w:rFonts w:ascii="Verdana" w:hAnsi="Verdana"/>
        </w:rPr>
        <w:t>montaj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750CA2">
        <w:rPr>
          <w:rFonts w:ascii="Verdana" w:hAnsi="Verdana"/>
        </w:rPr>
        <w:t>şi</w:t>
      </w:r>
      <w:proofErr w:type="spellEnd"/>
      <w:r w:rsidRPr="00750CA2">
        <w:rPr>
          <w:rFonts w:ascii="Verdana" w:hAnsi="Verdana"/>
        </w:rPr>
        <w:t>/</w:t>
      </w:r>
      <w:proofErr w:type="spellStart"/>
      <w:r w:rsidRPr="00750CA2">
        <w:rPr>
          <w:rFonts w:ascii="Verdana" w:hAnsi="Verdana"/>
        </w:rPr>
        <w:t>sau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750CA2">
        <w:rPr>
          <w:rFonts w:ascii="Verdana" w:hAnsi="Verdana"/>
        </w:rPr>
        <w:t>în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750CA2">
        <w:rPr>
          <w:rFonts w:ascii="Verdana" w:hAnsi="Verdana"/>
        </w:rPr>
        <w:t>timpul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750CA2">
        <w:rPr>
          <w:rFonts w:ascii="Verdana" w:hAnsi="Verdana"/>
        </w:rPr>
        <w:t>funcţionării</w:t>
      </w:r>
      <w:proofErr w:type="spellEnd"/>
      <w:r w:rsidRPr="00750CA2">
        <w:rPr>
          <w:rFonts w:ascii="Verdana" w:hAnsi="Verdana"/>
        </w:rPr>
        <w:t xml:space="preserve">, </w:t>
      </w:r>
      <w:proofErr w:type="spellStart"/>
      <w:r w:rsidRPr="00FC7423">
        <w:rPr>
          <w:rFonts w:ascii="Verdana" w:hAnsi="Verdana"/>
          <w:i/>
          <w:color w:val="0070C0"/>
        </w:rPr>
        <w:t>prezintă</w:t>
      </w:r>
      <w:proofErr w:type="spellEnd"/>
      <w:r w:rsidRPr="00FC7423">
        <w:rPr>
          <w:rFonts w:ascii="Verdana" w:hAnsi="Verdana"/>
          <w:i/>
          <w:color w:val="0070C0"/>
        </w:rPr>
        <w:t xml:space="preserve"> </w:t>
      </w:r>
      <w:proofErr w:type="spellStart"/>
      <w:r w:rsidRPr="00FC7423">
        <w:rPr>
          <w:rFonts w:ascii="Verdana" w:hAnsi="Verdana"/>
          <w:b/>
          <w:i/>
          <w:color w:val="0070C0"/>
        </w:rPr>
        <w:t>abateri</w:t>
      </w:r>
      <w:proofErr w:type="spellEnd"/>
      <w:r w:rsidRPr="00FC7423">
        <w:rPr>
          <w:rFonts w:ascii="Verdana" w:hAnsi="Verdana"/>
          <w:b/>
          <w:i/>
          <w:color w:val="0070C0"/>
        </w:rPr>
        <w:t xml:space="preserve"> de la </w:t>
      </w:r>
      <w:proofErr w:type="spellStart"/>
      <w:r w:rsidRPr="00FC7423">
        <w:rPr>
          <w:rFonts w:ascii="Verdana" w:hAnsi="Verdana"/>
          <w:b/>
          <w:i/>
          <w:color w:val="0070C0"/>
        </w:rPr>
        <w:t>coaxialitate</w:t>
      </w:r>
      <w:proofErr w:type="spellEnd"/>
      <w:r w:rsidRPr="00750CA2">
        <w:rPr>
          <w:rFonts w:ascii="Verdana" w:hAnsi="Verdana"/>
        </w:rPr>
        <w:t xml:space="preserve">, se </w:t>
      </w:r>
      <w:proofErr w:type="spellStart"/>
      <w:r w:rsidRPr="00750CA2">
        <w:rPr>
          <w:rFonts w:ascii="Verdana" w:hAnsi="Verdana"/>
        </w:rPr>
        <w:t>folosesc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FC7423">
        <w:rPr>
          <w:rFonts w:ascii="Verdana" w:hAnsi="Verdana"/>
          <w:color w:val="C0504D" w:themeColor="accent2"/>
        </w:rPr>
        <w:t>cuplaje</w:t>
      </w:r>
      <w:proofErr w:type="spellEnd"/>
      <w:r w:rsidRPr="00FC7423">
        <w:rPr>
          <w:rFonts w:ascii="Verdana" w:hAnsi="Verdana"/>
          <w:b/>
          <w:i/>
          <w:color w:val="C0504D" w:themeColor="accent2"/>
        </w:rPr>
        <w:t xml:space="preserve"> </w:t>
      </w:r>
      <w:proofErr w:type="spellStart"/>
      <w:r w:rsidRPr="00FC7423">
        <w:rPr>
          <w:rFonts w:ascii="Verdana" w:hAnsi="Verdana"/>
          <w:b/>
          <w:i/>
          <w:color w:val="C0504D" w:themeColor="accent2"/>
        </w:rPr>
        <w:t>permanente</w:t>
      </w:r>
      <w:proofErr w:type="spellEnd"/>
      <w:r w:rsidRPr="00FC7423">
        <w:rPr>
          <w:rFonts w:ascii="Verdana" w:hAnsi="Verdana"/>
          <w:b/>
          <w:i/>
          <w:color w:val="C0504D" w:themeColor="accent2"/>
        </w:rPr>
        <w:t xml:space="preserve"> mobile </w:t>
      </w:r>
      <w:proofErr w:type="spellStart"/>
      <w:r w:rsidRPr="00FC7423">
        <w:rPr>
          <w:rFonts w:ascii="Verdana" w:hAnsi="Verdana"/>
          <w:b/>
          <w:i/>
          <w:color w:val="C0504D" w:themeColor="accent2"/>
        </w:rPr>
        <w:t>rigide</w:t>
      </w:r>
      <w:proofErr w:type="spellEnd"/>
      <w:r w:rsidRPr="00FC7423">
        <w:rPr>
          <w:rFonts w:ascii="Verdana" w:hAnsi="Verdana"/>
          <w:color w:val="C0504D" w:themeColor="accent2"/>
        </w:rPr>
        <w:t xml:space="preserve"> </w:t>
      </w:r>
      <w:r w:rsidRPr="00750CA2">
        <w:rPr>
          <w:rFonts w:ascii="Verdana" w:hAnsi="Verdana"/>
        </w:rPr>
        <w:t xml:space="preserve">– care </w:t>
      </w:r>
      <w:r w:rsidRPr="00FC7423">
        <w:rPr>
          <w:rFonts w:ascii="Verdana" w:hAnsi="Verdana"/>
          <w:color w:val="C0504D" w:themeColor="accent2"/>
        </w:rPr>
        <w:t xml:space="preserve">transmit </w:t>
      </w:r>
      <w:proofErr w:type="spellStart"/>
      <w:r w:rsidRPr="00FC7423">
        <w:rPr>
          <w:rFonts w:ascii="Verdana" w:hAnsi="Verdana"/>
          <w:color w:val="C0504D" w:themeColor="accent2"/>
        </w:rPr>
        <w:t>şocurile</w:t>
      </w:r>
      <w:proofErr w:type="spellEnd"/>
      <w:r w:rsidRPr="00FC7423">
        <w:rPr>
          <w:rFonts w:ascii="Verdana" w:hAnsi="Verdana"/>
          <w:color w:val="C0504D" w:themeColor="accent2"/>
        </w:rPr>
        <w:t xml:space="preserve"> </w:t>
      </w:r>
      <w:proofErr w:type="spellStart"/>
      <w:r w:rsidRPr="00FC7423">
        <w:rPr>
          <w:rFonts w:ascii="Verdana" w:hAnsi="Verdana"/>
          <w:color w:val="C0504D" w:themeColor="accent2"/>
        </w:rPr>
        <w:t>şi</w:t>
      </w:r>
      <w:proofErr w:type="spellEnd"/>
      <w:r w:rsidRPr="00FC7423">
        <w:rPr>
          <w:rFonts w:ascii="Verdana" w:hAnsi="Verdana"/>
          <w:color w:val="C0504D" w:themeColor="accent2"/>
        </w:rPr>
        <w:t xml:space="preserve"> </w:t>
      </w:r>
      <w:proofErr w:type="spellStart"/>
      <w:r w:rsidRPr="00FC7423">
        <w:rPr>
          <w:rFonts w:ascii="Verdana" w:hAnsi="Verdana"/>
          <w:color w:val="C0504D" w:themeColor="accent2"/>
        </w:rPr>
        <w:t>vibraţiile</w:t>
      </w:r>
      <w:proofErr w:type="spellEnd"/>
      <w:r w:rsidRPr="00FC7423">
        <w:rPr>
          <w:rFonts w:ascii="Verdana" w:hAnsi="Verdana"/>
          <w:color w:val="C0504D" w:themeColor="accent2"/>
        </w:rPr>
        <w:t xml:space="preserve"> </w:t>
      </w:r>
      <w:r w:rsidRPr="00750CA2">
        <w:rPr>
          <w:rFonts w:ascii="Verdana" w:hAnsi="Verdana"/>
        </w:rPr>
        <w:t xml:space="preserve">– </w:t>
      </w:r>
      <w:proofErr w:type="spellStart"/>
      <w:r w:rsidRPr="00750CA2">
        <w:rPr>
          <w:rFonts w:ascii="Verdana" w:hAnsi="Verdana"/>
        </w:rPr>
        <w:t>sau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FC7423">
        <w:rPr>
          <w:rFonts w:ascii="Verdana" w:hAnsi="Verdana"/>
          <w:b/>
          <w:i/>
          <w:color w:val="00B050"/>
        </w:rPr>
        <w:t>elastice</w:t>
      </w:r>
      <w:proofErr w:type="spellEnd"/>
      <w:r w:rsidRPr="00FC7423">
        <w:rPr>
          <w:rFonts w:ascii="Verdana" w:hAnsi="Verdana"/>
          <w:color w:val="00B050"/>
        </w:rPr>
        <w:t xml:space="preserve"> </w:t>
      </w:r>
      <w:r w:rsidRPr="00750CA2">
        <w:rPr>
          <w:rFonts w:ascii="Verdana" w:hAnsi="Verdana"/>
        </w:rPr>
        <w:t xml:space="preserve">– care, </w:t>
      </w:r>
      <w:proofErr w:type="spellStart"/>
      <w:r w:rsidRPr="00750CA2">
        <w:rPr>
          <w:rFonts w:ascii="Verdana" w:hAnsi="Verdana"/>
        </w:rPr>
        <w:t>datorită</w:t>
      </w:r>
      <w:proofErr w:type="spellEnd"/>
      <w:r w:rsidRPr="00750CA2">
        <w:rPr>
          <w:rFonts w:ascii="Verdana" w:hAnsi="Verdana"/>
        </w:rPr>
        <w:t xml:space="preserve"> </w:t>
      </w:r>
      <w:proofErr w:type="spellStart"/>
      <w:r w:rsidRPr="00750CA2">
        <w:rPr>
          <w:rFonts w:ascii="Verdana" w:hAnsi="Verdana"/>
        </w:rPr>
        <w:t>elementului</w:t>
      </w:r>
      <w:proofErr w:type="spellEnd"/>
      <w:r w:rsidRPr="00750CA2">
        <w:rPr>
          <w:rFonts w:ascii="Verdana" w:hAnsi="Verdana"/>
        </w:rPr>
        <w:t xml:space="preserve"> elastic, </w:t>
      </w:r>
      <w:proofErr w:type="spellStart"/>
      <w:r w:rsidRPr="00FC7423">
        <w:rPr>
          <w:rFonts w:ascii="Verdana" w:hAnsi="Verdana"/>
          <w:b/>
          <w:i/>
          <w:color w:val="00B050"/>
        </w:rPr>
        <w:t>amortizează</w:t>
      </w:r>
      <w:proofErr w:type="spellEnd"/>
      <w:r w:rsidRPr="00FC7423">
        <w:rPr>
          <w:rFonts w:ascii="Verdana" w:hAnsi="Verdana"/>
          <w:b/>
          <w:i/>
          <w:color w:val="00B050"/>
        </w:rPr>
        <w:t xml:space="preserve"> </w:t>
      </w:r>
      <w:proofErr w:type="spellStart"/>
      <w:r w:rsidRPr="00FC7423">
        <w:rPr>
          <w:rFonts w:ascii="Verdana" w:hAnsi="Verdana"/>
          <w:b/>
          <w:i/>
          <w:color w:val="00B050"/>
        </w:rPr>
        <w:t>şocurile</w:t>
      </w:r>
      <w:proofErr w:type="spellEnd"/>
      <w:r w:rsidRPr="00FC7423">
        <w:rPr>
          <w:rFonts w:ascii="Verdana" w:hAnsi="Verdana"/>
          <w:b/>
          <w:i/>
          <w:color w:val="00B050"/>
        </w:rPr>
        <w:t xml:space="preserve"> </w:t>
      </w:r>
      <w:proofErr w:type="spellStart"/>
      <w:r w:rsidRPr="00FC7423">
        <w:rPr>
          <w:rFonts w:ascii="Verdana" w:hAnsi="Verdana"/>
          <w:b/>
          <w:i/>
          <w:color w:val="00B050"/>
        </w:rPr>
        <w:t>şi</w:t>
      </w:r>
      <w:proofErr w:type="spellEnd"/>
      <w:r w:rsidRPr="00FC7423">
        <w:rPr>
          <w:rFonts w:ascii="Verdana" w:hAnsi="Verdana"/>
          <w:b/>
          <w:i/>
          <w:color w:val="00B050"/>
        </w:rPr>
        <w:t xml:space="preserve"> </w:t>
      </w:r>
      <w:proofErr w:type="spellStart"/>
      <w:r w:rsidRPr="00FC7423">
        <w:rPr>
          <w:rFonts w:ascii="Verdana" w:hAnsi="Verdana"/>
          <w:b/>
          <w:i/>
          <w:color w:val="00B050"/>
        </w:rPr>
        <w:t>vibraţi</w:t>
      </w:r>
      <w:r w:rsidR="00D0051F">
        <w:rPr>
          <w:rFonts w:ascii="Verdana" w:hAnsi="Verdana"/>
          <w:b/>
          <w:i/>
          <w:color w:val="00B050"/>
        </w:rPr>
        <w:t>i</w:t>
      </w:r>
      <w:r w:rsidRPr="00FC7423">
        <w:rPr>
          <w:rFonts w:ascii="Verdana" w:hAnsi="Verdana"/>
          <w:b/>
          <w:i/>
          <w:color w:val="00B050"/>
        </w:rPr>
        <w:t>le</w:t>
      </w:r>
      <w:proofErr w:type="spellEnd"/>
      <w:r w:rsidRPr="00750CA2">
        <w:rPr>
          <w:rFonts w:ascii="Verdana" w:hAnsi="Verdana"/>
        </w:rPr>
        <w:t xml:space="preserve">. </w:t>
      </w:r>
    </w:p>
    <w:p w:rsidR="005461FD" w:rsidRPr="005461FD" w:rsidRDefault="005461FD" w:rsidP="00DC6CE5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proofErr w:type="spellStart"/>
      <w:r w:rsidRPr="005461FD">
        <w:rPr>
          <w:rFonts w:ascii="Verdana" w:hAnsi="Verdana"/>
          <w:i/>
          <w:color w:val="0070C0"/>
        </w:rPr>
        <w:t>Pentru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cazul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când</w:t>
      </w:r>
      <w:proofErr w:type="spellEnd"/>
      <w:r w:rsidR="007B458F" w:rsidRPr="005461FD">
        <w:rPr>
          <w:rFonts w:ascii="Verdana" w:hAnsi="Verdana"/>
          <w:i/>
          <w:color w:val="0070C0"/>
        </w:rPr>
        <w:t xml:space="preserve"> </w:t>
      </w:r>
      <w:proofErr w:type="spellStart"/>
      <w:proofErr w:type="gramStart"/>
      <w:r w:rsidR="007B458F" w:rsidRPr="005461FD">
        <w:rPr>
          <w:rFonts w:ascii="Verdana" w:hAnsi="Verdana"/>
          <w:i/>
          <w:color w:val="0070C0"/>
        </w:rPr>
        <w:t>este</w:t>
      </w:r>
      <w:proofErr w:type="spellEnd"/>
      <w:proofErr w:type="gramEnd"/>
      <w:r w:rsidR="007B458F"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="007B458F" w:rsidRPr="005461FD">
        <w:rPr>
          <w:rFonts w:ascii="Verdana" w:hAnsi="Verdana"/>
          <w:i/>
          <w:color w:val="0070C0"/>
        </w:rPr>
        <w:t>n</w:t>
      </w:r>
      <w:r w:rsidRPr="005461FD">
        <w:rPr>
          <w:rFonts w:ascii="Verdana" w:hAnsi="Verdana"/>
          <w:i/>
          <w:color w:val="0070C0"/>
        </w:rPr>
        <w:t>ecesară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cuplarea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sau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decuplarea</w:t>
      </w:r>
      <w:proofErr w:type="spellEnd"/>
      <w:r w:rsidR="007B458F" w:rsidRPr="005461FD">
        <w:rPr>
          <w:rFonts w:ascii="Verdana" w:hAnsi="Verdana"/>
        </w:rPr>
        <w:t xml:space="preserve">, </w:t>
      </w:r>
      <w:proofErr w:type="spellStart"/>
      <w:r w:rsidR="007B458F" w:rsidRPr="005461FD">
        <w:rPr>
          <w:rFonts w:ascii="Verdana" w:hAnsi="Verdana"/>
        </w:rPr>
        <w:t>în</w:t>
      </w:r>
      <w:proofErr w:type="spellEnd"/>
      <w:r w:rsidR="007B458F" w:rsidRPr="005461FD">
        <w:rPr>
          <w:rFonts w:ascii="Verdana" w:hAnsi="Verdana"/>
        </w:rPr>
        <w:t xml:space="preserve"> </w:t>
      </w:r>
      <w:proofErr w:type="spellStart"/>
      <w:r w:rsidR="007B458F" w:rsidRPr="005461FD">
        <w:rPr>
          <w:rFonts w:ascii="Verdana" w:hAnsi="Verdana"/>
        </w:rPr>
        <w:t>repaus</w:t>
      </w:r>
      <w:proofErr w:type="spellEnd"/>
      <w:r w:rsidR="007B458F" w:rsidRPr="005461FD">
        <w:rPr>
          <w:rFonts w:ascii="Verdana" w:hAnsi="Verdana"/>
        </w:rPr>
        <w:t xml:space="preserve"> </w:t>
      </w:r>
      <w:proofErr w:type="spellStart"/>
      <w:r w:rsidR="007B458F" w:rsidRPr="005461FD">
        <w:rPr>
          <w:rFonts w:ascii="Verdana" w:hAnsi="Verdana"/>
        </w:rPr>
        <w:t>sau</w:t>
      </w:r>
      <w:proofErr w:type="spellEnd"/>
      <w:r w:rsidR="007B458F" w:rsidRPr="005461FD">
        <w:rPr>
          <w:rFonts w:ascii="Verdana" w:hAnsi="Verdana"/>
        </w:rPr>
        <w:t xml:space="preserve"> </w:t>
      </w:r>
      <w:proofErr w:type="spellStart"/>
      <w:r w:rsidR="007B458F" w:rsidRPr="005461FD">
        <w:rPr>
          <w:rFonts w:ascii="Verdana" w:hAnsi="Verdana"/>
        </w:rPr>
        <w:t>în</w:t>
      </w:r>
      <w:proofErr w:type="spellEnd"/>
      <w:r w:rsidR="007B458F" w:rsidRPr="005461FD">
        <w:rPr>
          <w:rFonts w:ascii="Verdana" w:hAnsi="Verdana"/>
        </w:rPr>
        <w:t xml:space="preserve"> </w:t>
      </w:r>
      <w:proofErr w:type="spellStart"/>
      <w:r w:rsidR="007B458F" w:rsidRPr="005461FD">
        <w:rPr>
          <w:rFonts w:ascii="Verdana" w:hAnsi="Verdana"/>
        </w:rPr>
        <w:t>mişcare</w:t>
      </w:r>
      <w:proofErr w:type="spellEnd"/>
      <w:r w:rsidR="007B458F" w:rsidRPr="005461FD">
        <w:rPr>
          <w:rFonts w:ascii="Verdana" w:hAnsi="Verdana"/>
        </w:rPr>
        <w:t xml:space="preserve">, a </w:t>
      </w:r>
      <w:proofErr w:type="spellStart"/>
      <w:r w:rsidR="007B458F" w:rsidRPr="005461FD">
        <w:rPr>
          <w:rFonts w:ascii="Verdana" w:hAnsi="Verdana"/>
        </w:rPr>
        <w:t>celor</w:t>
      </w:r>
      <w:proofErr w:type="spellEnd"/>
      <w:r w:rsidR="007B458F" w:rsidRPr="005461FD">
        <w:rPr>
          <w:rFonts w:ascii="Verdana" w:hAnsi="Verdana"/>
        </w:rPr>
        <w:t xml:space="preserve"> </w:t>
      </w:r>
      <w:proofErr w:type="spellStart"/>
      <w:r w:rsidR="007B458F" w:rsidRPr="005461FD">
        <w:rPr>
          <w:rFonts w:ascii="Verdana" w:hAnsi="Verdana"/>
        </w:rPr>
        <w:t>două</w:t>
      </w:r>
      <w:proofErr w:type="spellEnd"/>
      <w:r w:rsidR="007B458F" w:rsidRPr="005461FD">
        <w:rPr>
          <w:rFonts w:ascii="Verdana" w:hAnsi="Verdana"/>
        </w:rPr>
        <w:t xml:space="preserve"> </w:t>
      </w:r>
      <w:proofErr w:type="spellStart"/>
      <w:r w:rsidR="007B458F" w:rsidRPr="005461FD">
        <w:rPr>
          <w:rFonts w:ascii="Verdana" w:hAnsi="Verdana"/>
        </w:rPr>
        <w:t>părţi</w:t>
      </w:r>
      <w:proofErr w:type="spellEnd"/>
      <w:r w:rsidR="007B458F" w:rsidRPr="005461FD">
        <w:rPr>
          <w:rFonts w:ascii="Verdana" w:hAnsi="Verdana"/>
        </w:rPr>
        <w:t xml:space="preserve"> ale </w:t>
      </w:r>
      <w:proofErr w:type="spellStart"/>
      <w:r w:rsidR="007B458F" w:rsidRPr="005461FD">
        <w:rPr>
          <w:rFonts w:ascii="Verdana" w:hAnsi="Verdana"/>
        </w:rPr>
        <w:t>lanţului</w:t>
      </w:r>
      <w:proofErr w:type="spellEnd"/>
      <w:r w:rsidR="007B458F" w:rsidRPr="005461FD">
        <w:rPr>
          <w:rFonts w:ascii="Verdana" w:hAnsi="Verdana"/>
        </w:rPr>
        <w:t xml:space="preserve"> cinematic, se </w:t>
      </w:r>
      <w:proofErr w:type="spellStart"/>
      <w:r w:rsidR="007B458F" w:rsidRPr="005461FD">
        <w:rPr>
          <w:rFonts w:ascii="Verdana" w:hAnsi="Verdana"/>
        </w:rPr>
        <w:t>folosesc</w:t>
      </w:r>
      <w:proofErr w:type="spellEnd"/>
      <w:r w:rsidR="007B458F" w:rsidRPr="005461FD">
        <w:rPr>
          <w:rFonts w:ascii="Verdana" w:hAnsi="Verdana"/>
        </w:rPr>
        <w:t xml:space="preserve"> </w:t>
      </w:r>
      <w:proofErr w:type="spellStart"/>
      <w:r w:rsidR="007B458F" w:rsidRPr="005461FD">
        <w:rPr>
          <w:rFonts w:ascii="Verdana" w:hAnsi="Verdana"/>
          <w:b/>
          <w:i/>
          <w:color w:val="7030A0"/>
        </w:rPr>
        <w:t>cuplajele</w:t>
      </w:r>
      <w:proofErr w:type="spellEnd"/>
      <w:r w:rsidR="007B458F" w:rsidRPr="005461FD">
        <w:rPr>
          <w:rFonts w:ascii="Verdana" w:hAnsi="Verdana"/>
          <w:b/>
          <w:i/>
          <w:color w:val="7030A0"/>
        </w:rPr>
        <w:t xml:space="preserve"> </w:t>
      </w:r>
      <w:proofErr w:type="spellStart"/>
      <w:r w:rsidR="007B458F" w:rsidRPr="005461FD">
        <w:rPr>
          <w:rFonts w:ascii="Verdana" w:hAnsi="Verdana"/>
          <w:b/>
          <w:i/>
          <w:color w:val="7030A0"/>
        </w:rPr>
        <w:t>intermitente</w:t>
      </w:r>
      <w:proofErr w:type="spellEnd"/>
      <w:r w:rsidR="007B458F" w:rsidRPr="005461FD">
        <w:rPr>
          <w:rFonts w:ascii="Verdana" w:hAnsi="Verdana"/>
          <w:b/>
          <w:i/>
          <w:color w:val="7030A0"/>
        </w:rPr>
        <w:t xml:space="preserve"> </w:t>
      </w:r>
      <w:proofErr w:type="spellStart"/>
      <w:r w:rsidR="007B458F" w:rsidRPr="005461FD">
        <w:rPr>
          <w:rFonts w:ascii="Verdana" w:hAnsi="Verdana"/>
          <w:b/>
          <w:i/>
          <w:color w:val="7030A0"/>
        </w:rPr>
        <w:t>comandate</w:t>
      </w:r>
      <w:proofErr w:type="spellEnd"/>
      <w:r w:rsidR="007B458F" w:rsidRPr="005461FD">
        <w:rPr>
          <w:rFonts w:ascii="Verdana" w:hAnsi="Verdana"/>
          <w:b/>
          <w:i/>
          <w:color w:val="7030A0"/>
        </w:rPr>
        <w:t xml:space="preserve"> </w:t>
      </w:r>
      <w:r>
        <w:rPr>
          <w:rFonts w:ascii="Verdana" w:hAnsi="Verdana"/>
          <w:b/>
          <w:i/>
          <w:color w:val="7030A0"/>
        </w:rPr>
        <w:t>(</w:t>
      </w:r>
      <w:proofErr w:type="spellStart"/>
      <w:r>
        <w:rPr>
          <w:rFonts w:ascii="Verdana" w:hAnsi="Verdana"/>
          <w:b/>
          <w:i/>
          <w:color w:val="7030A0"/>
        </w:rPr>
        <w:t>ambreiajul</w:t>
      </w:r>
      <w:proofErr w:type="spellEnd"/>
      <w:r>
        <w:rPr>
          <w:rFonts w:ascii="Verdana" w:hAnsi="Verdana"/>
          <w:b/>
          <w:i/>
          <w:color w:val="7030A0"/>
        </w:rPr>
        <w:t xml:space="preserve"> </w:t>
      </w:r>
      <w:proofErr w:type="spellStart"/>
      <w:r>
        <w:rPr>
          <w:rFonts w:ascii="Verdana" w:hAnsi="Verdana"/>
          <w:b/>
          <w:i/>
          <w:color w:val="7030A0"/>
        </w:rPr>
        <w:t>automobilului</w:t>
      </w:r>
      <w:proofErr w:type="spellEnd"/>
      <w:r w:rsidR="007B458F" w:rsidRPr="005461FD">
        <w:rPr>
          <w:rFonts w:ascii="Verdana" w:hAnsi="Verdana"/>
          <w:b/>
          <w:i/>
          <w:color w:val="7030A0"/>
        </w:rPr>
        <w:t>).</w:t>
      </w:r>
      <w:r w:rsidR="007B458F" w:rsidRPr="005461FD">
        <w:rPr>
          <w:rFonts w:ascii="Verdana" w:hAnsi="Verdana"/>
          <w:color w:val="7030A0"/>
        </w:rPr>
        <w:t xml:space="preserve"> </w:t>
      </w:r>
    </w:p>
    <w:p w:rsidR="00DC6CE5" w:rsidRDefault="007B458F" w:rsidP="00DC6CE5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proofErr w:type="spellStart"/>
      <w:r w:rsidRPr="005461FD">
        <w:rPr>
          <w:rFonts w:ascii="Verdana" w:hAnsi="Verdana"/>
          <w:i/>
          <w:color w:val="0070C0"/>
        </w:rPr>
        <w:t>Pentru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limitarea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sarcinii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sau</w:t>
      </w:r>
      <w:proofErr w:type="spellEnd"/>
      <w:r w:rsidRPr="005461FD">
        <w:rPr>
          <w:rFonts w:ascii="Verdana" w:hAnsi="Verdana"/>
          <w:i/>
          <w:color w:val="0070C0"/>
        </w:rPr>
        <w:t xml:space="preserve"> a </w:t>
      </w:r>
      <w:proofErr w:type="spellStart"/>
      <w:r w:rsidRPr="005461FD">
        <w:rPr>
          <w:rFonts w:ascii="Verdana" w:hAnsi="Verdana"/>
          <w:i/>
          <w:color w:val="0070C0"/>
        </w:rPr>
        <w:t>turaţiei</w:t>
      </w:r>
      <w:proofErr w:type="spellEnd"/>
      <w:r w:rsidRPr="005461FD">
        <w:rPr>
          <w:rFonts w:ascii="Verdana" w:hAnsi="Verdana"/>
          <w:color w:val="0070C0"/>
        </w:rPr>
        <w:t xml:space="preserve"> </w:t>
      </w:r>
      <w:proofErr w:type="spellStart"/>
      <w:r w:rsidRPr="005461FD">
        <w:rPr>
          <w:rFonts w:ascii="Verdana" w:hAnsi="Verdana"/>
        </w:rPr>
        <w:t>şi</w:t>
      </w:r>
      <w:proofErr w:type="spellEnd"/>
      <w:r w:rsidRPr="005461FD">
        <w:rPr>
          <w:rFonts w:ascii="Verdana" w:hAnsi="Verdana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pentru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transmiterea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mişcării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într</w:t>
      </w:r>
      <w:proofErr w:type="spellEnd"/>
      <w:r w:rsidRPr="005461FD">
        <w:rPr>
          <w:rFonts w:ascii="Verdana" w:hAnsi="Verdana"/>
          <w:i/>
          <w:color w:val="0070C0"/>
        </w:rPr>
        <w:t xml:space="preserve">-un </w:t>
      </w:r>
      <w:proofErr w:type="spellStart"/>
      <w:r w:rsidRPr="005461FD">
        <w:rPr>
          <w:rFonts w:ascii="Verdana" w:hAnsi="Verdana"/>
          <w:i/>
          <w:color w:val="0070C0"/>
        </w:rPr>
        <w:t>singur</w:t>
      </w:r>
      <w:proofErr w:type="spellEnd"/>
      <w:r w:rsidRPr="005461FD">
        <w:rPr>
          <w:rFonts w:ascii="Verdana" w:hAnsi="Verdana"/>
          <w:i/>
          <w:color w:val="0070C0"/>
        </w:rPr>
        <w:t xml:space="preserve"> </w:t>
      </w:r>
      <w:proofErr w:type="spellStart"/>
      <w:r w:rsidRPr="005461FD">
        <w:rPr>
          <w:rFonts w:ascii="Verdana" w:hAnsi="Verdana"/>
          <w:i/>
          <w:color w:val="0070C0"/>
        </w:rPr>
        <w:t>sens</w:t>
      </w:r>
      <w:proofErr w:type="spellEnd"/>
      <w:r w:rsidRPr="005461FD">
        <w:rPr>
          <w:rFonts w:ascii="Verdana" w:hAnsi="Verdana"/>
        </w:rPr>
        <w:t xml:space="preserve">, se </w:t>
      </w:r>
      <w:proofErr w:type="spellStart"/>
      <w:r w:rsidRPr="005461FD">
        <w:rPr>
          <w:rFonts w:ascii="Verdana" w:hAnsi="Verdana"/>
        </w:rPr>
        <w:t>folosesc</w:t>
      </w:r>
      <w:proofErr w:type="spellEnd"/>
      <w:r w:rsidRPr="005461FD">
        <w:rPr>
          <w:rFonts w:ascii="Verdana" w:hAnsi="Verdana"/>
        </w:rPr>
        <w:t xml:space="preserve"> </w:t>
      </w:r>
      <w:proofErr w:type="spellStart"/>
      <w:r w:rsidRPr="005461FD">
        <w:rPr>
          <w:rFonts w:ascii="Verdana" w:hAnsi="Verdana"/>
          <w:b/>
          <w:i/>
          <w:color w:val="E36C0A" w:themeColor="accent6" w:themeShade="BF"/>
        </w:rPr>
        <w:t>cuplajele</w:t>
      </w:r>
      <w:proofErr w:type="spellEnd"/>
      <w:r w:rsidRPr="005461FD">
        <w:rPr>
          <w:rFonts w:ascii="Verdana" w:hAnsi="Verdana"/>
          <w:b/>
          <w:i/>
          <w:color w:val="E36C0A" w:themeColor="accent6" w:themeShade="BF"/>
        </w:rPr>
        <w:t xml:space="preserve"> </w:t>
      </w:r>
      <w:proofErr w:type="spellStart"/>
      <w:r w:rsidRPr="005461FD">
        <w:rPr>
          <w:rFonts w:ascii="Verdana" w:hAnsi="Verdana"/>
          <w:b/>
          <w:i/>
          <w:color w:val="E36C0A" w:themeColor="accent6" w:themeShade="BF"/>
        </w:rPr>
        <w:t>intermitente</w:t>
      </w:r>
      <w:proofErr w:type="spellEnd"/>
      <w:r w:rsidRPr="005461FD">
        <w:rPr>
          <w:rFonts w:ascii="Verdana" w:hAnsi="Verdana"/>
          <w:b/>
          <w:i/>
          <w:color w:val="E36C0A" w:themeColor="accent6" w:themeShade="BF"/>
        </w:rPr>
        <w:t xml:space="preserve"> automate</w:t>
      </w:r>
      <w:r w:rsidRPr="005461FD">
        <w:rPr>
          <w:rFonts w:ascii="Verdana" w:hAnsi="Verdana"/>
        </w:rPr>
        <w:t xml:space="preserve">. </w:t>
      </w:r>
    </w:p>
    <w:p w:rsidR="005461FD" w:rsidRDefault="005461FD" w:rsidP="005461FD">
      <w:pPr>
        <w:pStyle w:val="ListParagraph"/>
        <w:jc w:val="both"/>
        <w:rPr>
          <w:rFonts w:ascii="Verdana" w:hAnsi="Verdana"/>
        </w:rPr>
      </w:pPr>
    </w:p>
    <w:p w:rsidR="00B43E2B" w:rsidRDefault="00B43E2B" w:rsidP="005461FD">
      <w:pPr>
        <w:pStyle w:val="ListParagraph"/>
        <w:jc w:val="both"/>
        <w:rPr>
          <w:rFonts w:ascii="Verdana" w:hAnsi="Verdana"/>
        </w:rPr>
      </w:pPr>
    </w:p>
    <w:p w:rsidR="00B43E2B" w:rsidRDefault="00B43E2B" w:rsidP="005461FD">
      <w:pPr>
        <w:pStyle w:val="ListParagraph"/>
        <w:jc w:val="both"/>
        <w:rPr>
          <w:rFonts w:ascii="Verdana" w:hAnsi="Verdana"/>
        </w:rPr>
      </w:pPr>
    </w:p>
    <w:p w:rsidR="00B43E2B" w:rsidRDefault="00B43E2B" w:rsidP="005461FD">
      <w:pPr>
        <w:pStyle w:val="ListParagraph"/>
        <w:jc w:val="both"/>
        <w:rPr>
          <w:rFonts w:ascii="Verdana" w:hAnsi="Verdana"/>
        </w:rPr>
      </w:pPr>
    </w:p>
    <w:p w:rsidR="00B43E2B" w:rsidRDefault="00B43E2B" w:rsidP="005461FD">
      <w:pPr>
        <w:pStyle w:val="ListParagraph"/>
        <w:jc w:val="both"/>
        <w:rPr>
          <w:rFonts w:ascii="Verdana" w:hAnsi="Verdana"/>
        </w:rPr>
      </w:pPr>
    </w:p>
    <w:p w:rsidR="00B43E2B" w:rsidRDefault="00B43E2B" w:rsidP="005461FD">
      <w:pPr>
        <w:pStyle w:val="ListParagraph"/>
        <w:jc w:val="both"/>
        <w:rPr>
          <w:rFonts w:ascii="Verdana" w:hAnsi="Verdana"/>
        </w:rPr>
      </w:pPr>
    </w:p>
    <w:p w:rsidR="002B10E7" w:rsidRDefault="002B10E7" w:rsidP="005461FD">
      <w:pPr>
        <w:pStyle w:val="ListParagraph"/>
        <w:jc w:val="both"/>
        <w:rPr>
          <w:rFonts w:ascii="Verdana" w:hAnsi="Verdana"/>
        </w:rPr>
      </w:pPr>
    </w:p>
    <w:p w:rsidR="00B43E2B" w:rsidRPr="001D4313" w:rsidRDefault="002B10E7" w:rsidP="00D0051F">
      <w:pPr>
        <w:pStyle w:val="ListParagraph"/>
        <w:ind w:left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proofErr w:type="spellStart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>Pentru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a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>vedea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care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>sunt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>sculele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>și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>dispozitivele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>utilizate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la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>demontarea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/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>montarea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/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>înlocuirea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>Cuplaj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 elastic </w:t>
      </w:r>
      <w:proofErr w:type="spellStart"/>
      <w:r w:rsidRP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>cardan</w:t>
      </w:r>
      <w:proofErr w:type="spellEnd"/>
      <w:r w:rsidRP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>automobilul</w:t>
      </w:r>
      <w:proofErr w:type="spellEnd"/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 MERCEDES GLX 164 </w:t>
      </w:r>
      <w:proofErr w:type="spellStart"/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>accesati</w:t>
      </w:r>
      <w:proofErr w:type="spellEnd"/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>linkul</w:t>
      </w:r>
      <w:proofErr w:type="spellEnd"/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>jos</w:t>
      </w:r>
      <w:bookmarkStart w:id="0" w:name="_GoBack"/>
      <w:bookmarkEnd w:id="0"/>
      <w:proofErr w:type="spellEnd"/>
      <w:proofErr w:type="gramEnd"/>
      <w:r w:rsidR="001D4313">
        <w:rPr>
          <w:rFonts w:ascii="Times New Roman" w:hAnsi="Times New Roman" w:cs="Times New Roman"/>
          <w:b/>
          <w:i/>
          <w:color w:val="00B050"/>
          <w:spacing w:val="-4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C6CE5" w:rsidRPr="001D4313" w:rsidRDefault="002B10E7" w:rsidP="00DC6CE5">
      <w:pPr>
        <w:pStyle w:val="ListParagrap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hyperlink r:id="rId8" w:history="1">
        <w:r w:rsidRPr="001D4313">
          <w:rPr>
            <w:rStyle w:val="Hyperlink"/>
            <w:rFonts w:ascii="Times New Roman" w:hAnsi="Times New Roman" w:cs="Times New Roman"/>
            <w:b/>
            <w:i/>
            <w:color w:val="00B050"/>
            <w:sz w:val="24"/>
            <w:szCs w:val="24"/>
          </w:rPr>
          <w:t>https://youtu.be/jW3MgIAh_gU?list=PL_tdCGC6M9J6cXfd1dPE2x4Dhzqm-1DTi</w:t>
        </w:r>
      </w:hyperlink>
    </w:p>
    <w:p w:rsidR="00D0051F" w:rsidRDefault="00D0051F" w:rsidP="00DC6CE5">
      <w:pPr>
        <w:pStyle w:val="ListParagraph"/>
        <w:rPr>
          <w:rFonts w:ascii="Verdana" w:hAnsi="Verdana"/>
        </w:rPr>
      </w:pPr>
    </w:p>
    <w:p w:rsidR="002B10E7" w:rsidRDefault="002B10E7" w:rsidP="00DC6CE5">
      <w:pPr>
        <w:pStyle w:val="ListParagraph"/>
        <w:rPr>
          <w:rFonts w:ascii="Verdana" w:hAnsi="Verdana"/>
        </w:rPr>
      </w:pPr>
    </w:p>
    <w:p w:rsidR="00F74D8F" w:rsidRDefault="00F74D8F" w:rsidP="00DC6CE5">
      <w:pPr>
        <w:pStyle w:val="ListParagraph"/>
        <w:rPr>
          <w:rFonts w:ascii="Verdana" w:hAnsi="Verdana"/>
        </w:rPr>
        <w:sectPr w:rsidR="00F74D8F" w:rsidSect="003E3678">
          <w:footerReference w:type="default" r:id="rId9"/>
          <w:pgSz w:w="11909" w:h="16834" w:code="9"/>
          <w:pgMar w:top="432" w:right="907" w:bottom="274" w:left="1138" w:header="0" w:footer="0" w:gutter="0"/>
          <w:cols w:space="720"/>
          <w:noEndnote/>
          <w:docGrid w:linePitch="299"/>
        </w:sectPr>
      </w:pPr>
    </w:p>
    <w:p w:rsidR="004E2AB4" w:rsidRDefault="004E2AB4" w:rsidP="00D0051F">
      <w:pPr>
        <w:pStyle w:val="ListParagraph"/>
        <w:rPr>
          <w:rFonts w:ascii="Verdana" w:hAnsi="Verdana"/>
        </w:rPr>
      </w:pPr>
      <w:proofErr w:type="spellStart"/>
      <w:r w:rsidRPr="00D0051F">
        <w:rPr>
          <w:rFonts w:ascii="Verdana" w:hAnsi="Verdana"/>
          <w:b/>
          <w:color w:val="1F497D" w:themeColor="text2"/>
        </w:rPr>
        <w:lastRenderedPageBreak/>
        <w:t>Exemple</w:t>
      </w:r>
      <w:proofErr w:type="spellEnd"/>
      <w:r w:rsidRPr="00D0051F">
        <w:rPr>
          <w:rFonts w:ascii="Verdana" w:hAnsi="Verdana"/>
          <w:b/>
          <w:color w:val="1F497D" w:themeColor="text2"/>
        </w:rPr>
        <w:t xml:space="preserve"> de </w:t>
      </w:r>
      <w:proofErr w:type="spellStart"/>
      <w:r w:rsidRPr="00D0051F">
        <w:rPr>
          <w:rFonts w:ascii="Verdana" w:hAnsi="Verdana"/>
          <w:b/>
          <w:color w:val="1F497D" w:themeColor="text2"/>
        </w:rPr>
        <w:t>cuplaje</w:t>
      </w:r>
      <w:proofErr w:type="spellEnd"/>
      <w:r w:rsidRPr="00D0051F">
        <w:rPr>
          <w:rFonts w:ascii="Verdana" w:hAnsi="Verdana"/>
          <w:b/>
          <w:color w:val="1F497D" w:themeColor="text2"/>
        </w:rPr>
        <w:t xml:space="preserve"> </w:t>
      </w:r>
      <w:proofErr w:type="spellStart"/>
      <w:r w:rsidRPr="00D0051F">
        <w:rPr>
          <w:rFonts w:ascii="Verdana" w:hAnsi="Verdana"/>
          <w:b/>
          <w:color w:val="1F497D" w:themeColor="text2"/>
        </w:rPr>
        <w:t>utilizate</w:t>
      </w:r>
      <w:proofErr w:type="spellEnd"/>
      <w:r w:rsidRPr="00D0051F">
        <w:rPr>
          <w:rFonts w:ascii="Verdana" w:hAnsi="Verdana"/>
          <w:b/>
          <w:color w:val="1F497D" w:themeColor="text2"/>
        </w:rPr>
        <w:t xml:space="preserve"> la automobile:</w:t>
      </w:r>
      <w:r w:rsidR="00BE5DBD">
        <w:rPr>
          <w:rFonts w:ascii="Verdana" w:hAnsi="Verdana"/>
        </w:rPr>
        <w:t xml:space="preserve">                              </w:t>
      </w:r>
    </w:p>
    <w:p w:rsidR="004E2AB4" w:rsidRDefault="004E2AB4" w:rsidP="00F74D8F">
      <w:pPr>
        <w:pStyle w:val="ListParagraph"/>
        <w:ind w:left="0"/>
        <w:rPr>
          <w:rFonts w:ascii="Verdana" w:hAnsi="Verdana"/>
        </w:rPr>
      </w:pPr>
      <w:r>
        <w:rPr>
          <w:noProof/>
        </w:rPr>
        <w:drawing>
          <wp:inline distT="0" distB="0" distL="0" distR="0" wp14:anchorId="63F5A94C" wp14:editId="626CB87A">
            <wp:extent cx="2434400" cy="1351910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4832" cy="135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785" w:rsidRDefault="00CF1785" w:rsidP="00F74D8F">
      <w:pPr>
        <w:pStyle w:val="ListParagraph"/>
        <w:ind w:left="0"/>
        <w:rPr>
          <w:rFonts w:ascii="Helvetica" w:hAnsi="Helvetica"/>
          <w:b/>
          <w:bCs/>
          <w:sz w:val="20"/>
          <w:szCs w:val="20"/>
        </w:rPr>
      </w:pPr>
      <w:proofErr w:type="spellStart"/>
      <w:r w:rsidRPr="00CF1785">
        <w:rPr>
          <w:rFonts w:ascii="Helvetica" w:hAnsi="Helvetica"/>
          <w:b/>
          <w:bCs/>
          <w:sz w:val="20"/>
          <w:szCs w:val="20"/>
        </w:rPr>
        <w:t>Cuplaj</w:t>
      </w:r>
      <w:proofErr w:type="spellEnd"/>
      <w:r w:rsidRPr="00CF1785">
        <w:rPr>
          <w:rFonts w:ascii="Helvetica" w:hAnsi="Helvetica"/>
          <w:b/>
          <w:bCs/>
          <w:sz w:val="20"/>
          <w:szCs w:val="20"/>
        </w:rPr>
        <w:t xml:space="preserve"> elastic </w:t>
      </w:r>
      <w:proofErr w:type="spellStart"/>
      <w:r w:rsidRPr="00CF1785">
        <w:rPr>
          <w:rFonts w:ascii="Helvetica" w:hAnsi="Helvetica"/>
          <w:b/>
          <w:bCs/>
          <w:sz w:val="20"/>
          <w:szCs w:val="20"/>
        </w:rPr>
        <w:t>cardan</w:t>
      </w:r>
      <w:proofErr w:type="spellEnd"/>
      <w:r w:rsidRPr="00CF1785">
        <w:rPr>
          <w:rFonts w:ascii="Helvetica" w:hAnsi="Helvetica"/>
          <w:b/>
          <w:bCs/>
          <w:sz w:val="20"/>
          <w:szCs w:val="20"/>
        </w:rPr>
        <w:t xml:space="preserve"> Nissan Patrol 2002</w:t>
      </w:r>
    </w:p>
    <w:p w:rsidR="00CF1785" w:rsidRDefault="00092E32" w:rsidP="00F74D8F">
      <w:pPr>
        <w:pStyle w:val="ListParagraph"/>
        <w:ind w:left="90"/>
        <w:rPr>
          <w:rFonts w:ascii="Verdana" w:hAnsi="Verdana"/>
        </w:rPr>
      </w:pPr>
      <w:r>
        <w:rPr>
          <w:noProof/>
        </w:rPr>
        <w:drawing>
          <wp:inline distT="0" distB="0" distL="0" distR="0" wp14:anchorId="7FEE016C" wp14:editId="68B99C05">
            <wp:extent cx="2117641" cy="1762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2592" cy="176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3E5" w:rsidRDefault="008013E5" w:rsidP="00F74D8F">
      <w:pPr>
        <w:pStyle w:val="ListParagraph"/>
        <w:ind w:left="0"/>
        <w:rPr>
          <w:rFonts w:ascii="Verdana" w:hAnsi="Verdana"/>
          <w:b/>
        </w:rPr>
      </w:pPr>
      <w:proofErr w:type="spellStart"/>
      <w:r w:rsidRPr="003925B7">
        <w:rPr>
          <w:rFonts w:ascii="Verdana" w:hAnsi="Verdana"/>
          <w:b/>
        </w:rPr>
        <w:t>Cuplaj</w:t>
      </w:r>
      <w:proofErr w:type="spellEnd"/>
      <w:r w:rsidRPr="003925B7">
        <w:rPr>
          <w:rFonts w:ascii="Verdana" w:hAnsi="Verdana"/>
          <w:b/>
        </w:rPr>
        <w:t xml:space="preserve"> elastic </w:t>
      </w:r>
      <w:proofErr w:type="spellStart"/>
      <w:r w:rsidRPr="003925B7">
        <w:rPr>
          <w:rFonts w:ascii="Verdana" w:hAnsi="Verdana"/>
          <w:b/>
        </w:rPr>
        <w:t>planetara</w:t>
      </w:r>
      <w:proofErr w:type="spellEnd"/>
      <w:r w:rsidRPr="003925B7">
        <w:rPr>
          <w:rFonts w:ascii="Verdana" w:hAnsi="Verdana"/>
          <w:b/>
        </w:rPr>
        <w:t xml:space="preserve"> WW</w:t>
      </w:r>
    </w:p>
    <w:p w:rsidR="00D0051F" w:rsidRDefault="00D0051F" w:rsidP="00F74D8F">
      <w:pPr>
        <w:pStyle w:val="ListParagraph"/>
        <w:ind w:left="0"/>
        <w:rPr>
          <w:rFonts w:ascii="Verdana" w:hAnsi="Verdana"/>
          <w:b/>
        </w:rPr>
      </w:pPr>
    </w:p>
    <w:p w:rsidR="00D0051F" w:rsidRDefault="00D0051F" w:rsidP="00F74D8F">
      <w:pPr>
        <w:pStyle w:val="ListParagraph"/>
        <w:ind w:left="0"/>
        <w:rPr>
          <w:rFonts w:ascii="Verdana" w:hAnsi="Verdana"/>
          <w:b/>
        </w:rPr>
      </w:pPr>
    </w:p>
    <w:p w:rsidR="00D73D1B" w:rsidRDefault="00D73D1B" w:rsidP="00F74D8F">
      <w:pPr>
        <w:pStyle w:val="ListParagraph"/>
        <w:ind w:left="0"/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33A35B89" wp14:editId="1CFB69F1">
            <wp:extent cx="2019300" cy="125038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1F" w:rsidRDefault="00D0051F" w:rsidP="00F74D8F">
      <w:pPr>
        <w:pStyle w:val="ListParagraph"/>
        <w:ind w:left="0"/>
        <w:rPr>
          <w:rFonts w:ascii="Verdana" w:hAnsi="Verdana"/>
          <w:b/>
        </w:rPr>
      </w:pPr>
    </w:p>
    <w:p w:rsidR="00D0051F" w:rsidRDefault="00D0051F" w:rsidP="00DC6CE5">
      <w:pPr>
        <w:pStyle w:val="ListParagraph"/>
        <w:rPr>
          <w:rFonts w:ascii="Verdana" w:hAnsi="Verdana"/>
          <w:b/>
        </w:rPr>
      </w:pPr>
    </w:p>
    <w:p w:rsidR="00D0051F" w:rsidRDefault="00D0051F" w:rsidP="00DC6CE5">
      <w:pPr>
        <w:pStyle w:val="ListParagraph"/>
        <w:rPr>
          <w:rFonts w:ascii="Verdana" w:hAnsi="Verdana"/>
          <w:b/>
        </w:rPr>
      </w:pPr>
    </w:p>
    <w:p w:rsidR="00BE5DBD" w:rsidRDefault="00BE5DBD" w:rsidP="00F74D8F">
      <w:pPr>
        <w:pStyle w:val="ListParagraph"/>
        <w:ind w:left="0"/>
        <w:jc w:val="both"/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741C0DDA" wp14:editId="734C5316">
            <wp:extent cx="3895725" cy="15856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58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BD" w:rsidRDefault="00BE5DBD" w:rsidP="00BE5DBD">
      <w:pPr>
        <w:spacing w:before="300" w:after="300" w:line="240" w:lineRule="auto"/>
        <w:outlineLvl w:val="1"/>
        <w:rPr>
          <w:rFonts w:ascii="Verdana" w:eastAsia="Times New Roman" w:hAnsi="Verdana" w:cs="Times New Roman"/>
          <w:b/>
          <w:color w:val="333333"/>
        </w:rPr>
      </w:pPr>
      <w:proofErr w:type="spellStart"/>
      <w:r w:rsidRPr="00BE5DBD">
        <w:rPr>
          <w:rFonts w:ascii="Verdana" w:eastAsia="Times New Roman" w:hAnsi="Verdana" w:cs="Times New Roman"/>
          <w:b/>
          <w:color w:val="333333"/>
        </w:rPr>
        <w:t>Cuplaj</w:t>
      </w:r>
      <w:proofErr w:type="spellEnd"/>
      <w:r w:rsidRPr="00BE5DBD">
        <w:rPr>
          <w:rFonts w:ascii="Verdana" w:eastAsia="Times New Roman" w:hAnsi="Verdana" w:cs="Times New Roman"/>
          <w:b/>
          <w:color w:val="333333"/>
        </w:rPr>
        <w:t xml:space="preserve"> </w:t>
      </w:r>
      <w:proofErr w:type="spellStart"/>
      <w:r w:rsidRPr="00BE5DBD">
        <w:rPr>
          <w:rFonts w:ascii="Verdana" w:eastAsia="Times New Roman" w:hAnsi="Verdana" w:cs="Times New Roman"/>
          <w:b/>
          <w:color w:val="333333"/>
        </w:rPr>
        <w:t>blocant</w:t>
      </w:r>
      <w:proofErr w:type="spellEnd"/>
      <w:r w:rsidRPr="00BE5DBD">
        <w:rPr>
          <w:rFonts w:ascii="Verdana" w:eastAsia="Times New Roman" w:hAnsi="Verdana" w:cs="Times New Roman"/>
          <w:b/>
          <w:color w:val="333333"/>
        </w:rPr>
        <w:t xml:space="preserve"> 4x4 15443 Toyota Hilux </w:t>
      </w:r>
    </w:p>
    <w:p w:rsidR="0095579D" w:rsidRDefault="0095579D" w:rsidP="00BE5DBD">
      <w:pPr>
        <w:spacing w:before="300" w:after="300" w:line="240" w:lineRule="auto"/>
        <w:outlineLvl w:val="1"/>
        <w:rPr>
          <w:rFonts w:ascii="Verdana" w:eastAsia="Times New Roman" w:hAnsi="Verdana" w:cs="Times New Roman"/>
          <w:b/>
          <w:color w:val="333333"/>
        </w:rPr>
      </w:pPr>
      <w:r>
        <w:rPr>
          <w:noProof/>
        </w:rPr>
        <w:drawing>
          <wp:inline distT="0" distB="0" distL="0" distR="0" wp14:anchorId="521C6C9A" wp14:editId="277F224B">
            <wp:extent cx="2133600" cy="2200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9D" w:rsidRPr="00BE5DBD" w:rsidRDefault="0095579D" w:rsidP="00BE5DBD">
      <w:pPr>
        <w:spacing w:before="300" w:after="300" w:line="240" w:lineRule="auto"/>
        <w:outlineLvl w:val="1"/>
        <w:rPr>
          <w:rFonts w:ascii="Verdana" w:eastAsia="Times New Roman" w:hAnsi="Verdana" w:cs="Times New Roman"/>
          <w:b/>
          <w:color w:val="333333"/>
        </w:rPr>
      </w:pPr>
      <w:proofErr w:type="spellStart"/>
      <w:r>
        <w:rPr>
          <w:rFonts w:ascii="Verdana" w:eastAsia="Times New Roman" w:hAnsi="Verdana" w:cs="Times New Roman"/>
          <w:b/>
          <w:color w:val="333333"/>
        </w:rPr>
        <w:t>Cuplaj</w:t>
      </w:r>
      <w:proofErr w:type="spellEnd"/>
      <w:r>
        <w:rPr>
          <w:rFonts w:ascii="Verdana" w:eastAsia="Times New Roman" w:hAnsi="Verdana" w:cs="Times New Roman"/>
          <w:b/>
          <w:color w:val="333333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333333"/>
        </w:rPr>
        <w:t>unisens</w:t>
      </w:r>
      <w:proofErr w:type="spellEnd"/>
      <w:r>
        <w:rPr>
          <w:rFonts w:ascii="Verdana" w:eastAsia="Times New Roman" w:hAnsi="Verdana" w:cs="Times New Roman"/>
          <w:b/>
          <w:color w:val="333333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333333"/>
        </w:rPr>
        <w:t>demaror</w:t>
      </w:r>
      <w:proofErr w:type="spellEnd"/>
    </w:p>
    <w:p w:rsidR="00F74D8F" w:rsidRDefault="00F74D8F" w:rsidP="00DC6CE5">
      <w:pPr>
        <w:pStyle w:val="ListParagraph"/>
        <w:rPr>
          <w:rFonts w:ascii="Verdana" w:hAnsi="Verdana"/>
          <w:b/>
        </w:rPr>
        <w:sectPr w:rsidR="00F74D8F" w:rsidSect="003E3678">
          <w:type w:val="continuous"/>
          <w:pgSz w:w="11909" w:h="16834" w:code="9"/>
          <w:pgMar w:top="432" w:right="907" w:bottom="274" w:left="1138" w:header="0" w:footer="0" w:gutter="0"/>
          <w:cols w:num="2" w:space="280"/>
          <w:noEndnote/>
          <w:docGrid w:linePitch="299"/>
        </w:sectPr>
      </w:pPr>
    </w:p>
    <w:p w:rsidR="00BE5DBD" w:rsidRDefault="008313EC" w:rsidP="008313EC">
      <w:pPr>
        <w:pStyle w:val="ListParagraph"/>
        <w:ind w:left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lastRenderedPageBreak/>
        <w:t>Cuplaje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elastic</w:t>
      </w:r>
      <w:r w:rsidR="00F7623B">
        <w:rPr>
          <w:rFonts w:ascii="Verdana" w:hAnsi="Verdana"/>
          <w:b/>
        </w:rPr>
        <w:t>e</w:t>
      </w:r>
      <w:proofErr w:type="spellEnd"/>
      <w:r>
        <w:rPr>
          <w:rFonts w:ascii="Verdana" w:hAnsi="Verdana"/>
          <w:b/>
        </w:rPr>
        <w:t xml:space="preserve"> cu </w:t>
      </w:r>
      <w:proofErr w:type="spellStart"/>
      <w:r>
        <w:rPr>
          <w:rFonts w:ascii="Verdana" w:hAnsi="Verdana"/>
          <w:b/>
        </w:rPr>
        <w:t>gheare</w:t>
      </w:r>
      <w:proofErr w:type="spellEnd"/>
    </w:p>
    <w:p w:rsidR="008313EC" w:rsidRDefault="008313EC" w:rsidP="008313EC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proofErr w:type="spellStart"/>
      <w:proofErr w:type="gramStart"/>
      <w:r>
        <w:rPr>
          <w:rFonts w:ascii="Verdana" w:hAnsi="Verdana"/>
          <w:b/>
        </w:rPr>
        <w:t>elementul</w:t>
      </w:r>
      <w:proofErr w:type="spellEnd"/>
      <w:proofErr w:type="gram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colorat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este</w:t>
      </w:r>
      <w:proofErr w:type="spellEnd"/>
      <w:r>
        <w:rPr>
          <w:rFonts w:ascii="Verdana" w:hAnsi="Verdana"/>
          <w:b/>
        </w:rPr>
        <w:t xml:space="preserve"> din plastic)</w:t>
      </w:r>
    </w:p>
    <w:p w:rsidR="00D0051F" w:rsidRDefault="00D0051F" w:rsidP="008313EC">
      <w:pPr>
        <w:pStyle w:val="ListParagraph"/>
        <w:ind w:left="0"/>
        <w:rPr>
          <w:rFonts w:ascii="Verdana" w:hAnsi="Verdana"/>
          <w:b/>
        </w:rPr>
      </w:pPr>
    </w:p>
    <w:p w:rsidR="00D0051F" w:rsidRDefault="00D0051F" w:rsidP="008313EC">
      <w:pPr>
        <w:pStyle w:val="ListParagraph"/>
        <w:ind w:left="0"/>
        <w:rPr>
          <w:rFonts w:ascii="Verdana" w:hAnsi="Verdana"/>
          <w:b/>
        </w:rPr>
      </w:pPr>
    </w:p>
    <w:p w:rsidR="00D0051F" w:rsidRDefault="00D0051F" w:rsidP="008313EC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5362A0" wp14:editId="40FB63A0">
            <wp:extent cx="2018030" cy="1383665"/>
            <wp:effectExtent l="0" t="0" r="127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51F" w:rsidRDefault="00D0051F" w:rsidP="00D0051F">
      <w:pPr>
        <w:pStyle w:val="ListParagraph"/>
        <w:ind w:left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Cuplaj</w:t>
      </w:r>
      <w:proofErr w:type="spellEnd"/>
      <w:r>
        <w:rPr>
          <w:rFonts w:ascii="Verdana" w:hAnsi="Verdana"/>
          <w:b/>
        </w:rPr>
        <w:t xml:space="preserve"> elastic </w:t>
      </w:r>
      <w:proofErr w:type="spellStart"/>
      <w:r>
        <w:rPr>
          <w:rFonts w:ascii="Verdana" w:hAnsi="Verdana"/>
          <w:b/>
        </w:rPr>
        <w:t>volan</w:t>
      </w:r>
      <w:proofErr w:type="spellEnd"/>
      <w:r>
        <w:rPr>
          <w:rFonts w:ascii="Verdana" w:hAnsi="Verdana"/>
          <w:b/>
        </w:rPr>
        <w:t xml:space="preserve"> Logan</w:t>
      </w:r>
    </w:p>
    <w:p w:rsidR="00D0051F" w:rsidRDefault="00D0051F" w:rsidP="008313EC">
      <w:pPr>
        <w:pStyle w:val="ListParagraph"/>
        <w:ind w:left="0"/>
        <w:rPr>
          <w:rFonts w:ascii="Verdana" w:hAnsi="Verdana"/>
          <w:b/>
        </w:rPr>
      </w:pPr>
    </w:p>
    <w:sectPr w:rsidR="00D0051F" w:rsidSect="003E3678">
      <w:type w:val="continuous"/>
      <w:pgSz w:w="11909" w:h="16834" w:code="9"/>
      <w:pgMar w:top="432" w:right="907" w:bottom="274" w:left="113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D5" w:rsidRDefault="00FB2FD5" w:rsidP="003E3678">
      <w:pPr>
        <w:spacing w:after="0" w:line="240" w:lineRule="auto"/>
      </w:pPr>
      <w:r>
        <w:separator/>
      </w:r>
    </w:p>
  </w:endnote>
  <w:endnote w:type="continuationSeparator" w:id="0">
    <w:p w:rsidR="00FB2FD5" w:rsidRDefault="00FB2FD5" w:rsidP="003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09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678" w:rsidRDefault="003E36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678" w:rsidRDefault="003E3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D5" w:rsidRDefault="00FB2FD5" w:rsidP="003E3678">
      <w:pPr>
        <w:spacing w:after="0" w:line="240" w:lineRule="auto"/>
      </w:pPr>
      <w:r>
        <w:separator/>
      </w:r>
    </w:p>
  </w:footnote>
  <w:footnote w:type="continuationSeparator" w:id="0">
    <w:p w:rsidR="00FB2FD5" w:rsidRDefault="00FB2FD5" w:rsidP="003E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E10"/>
    <w:multiLevelType w:val="hybridMultilevel"/>
    <w:tmpl w:val="73D2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57BA"/>
    <w:multiLevelType w:val="hybridMultilevel"/>
    <w:tmpl w:val="3E3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02"/>
    <w:rsid w:val="00027482"/>
    <w:rsid w:val="00092E32"/>
    <w:rsid w:val="000F3FC4"/>
    <w:rsid w:val="001932CE"/>
    <w:rsid w:val="001D4313"/>
    <w:rsid w:val="002B10E7"/>
    <w:rsid w:val="003925B7"/>
    <w:rsid w:val="003E3678"/>
    <w:rsid w:val="004E2AB4"/>
    <w:rsid w:val="005461FD"/>
    <w:rsid w:val="00750CA2"/>
    <w:rsid w:val="007B458F"/>
    <w:rsid w:val="007D4A16"/>
    <w:rsid w:val="008013E5"/>
    <w:rsid w:val="008313EC"/>
    <w:rsid w:val="00864619"/>
    <w:rsid w:val="0095579D"/>
    <w:rsid w:val="00A86BFF"/>
    <w:rsid w:val="00B43E2B"/>
    <w:rsid w:val="00B60702"/>
    <w:rsid w:val="00BE5DBD"/>
    <w:rsid w:val="00C15AAC"/>
    <w:rsid w:val="00C22162"/>
    <w:rsid w:val="00CF1785"/>
    <w:rsid w:val="00D0051F"/>
    <w:rsid w:val="00D6204A"/>
    <w:rsid w:val="00D73D1B"/>
    <w:rsid w:val="00DC6CE5"/>
    <w:rsid w:val="00F55878"/>
    <w:rsid w:val="00F74D8F"/>
    <w:rsid w:val="00F7623B"/>
    <w:rsid w:val="00F844DA"/>
    <w:rsid w:val="00FB2FD5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C4"/>
  </w:style>
  <w:style w:type="paragraph" w:styleId="Heading2">
    <w:name w:val="heading 2"/>
    <w:basedOn w:val="Normal"/>
    <w:link w:val="Heading2Char"/>
    <w:uiPriority w:val="9"/>
    <w:qFormat/>
    <w:rsid w:val="00BE5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D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E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78"/>
  </w:style>
  <w:style w:type="paragraph" w:styleId="Footer">
    <w:name w:val="footer"/>
    <w:basedOn w:val="Normal"/>
    <w:link w:val="FooterChar"/>
    <w:uiPriority w:val="99"/>
    <w:unhideWhenUsed/>
    <w:rsid w:val="003E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C4"/>
  </w:style>
  <w:style w:type="paragraph" w:styleId="Heading2">
    <w:name w:val="heading 2"/>
    <w:basedOn w:val="Normal"/>
    <w:link w:val="Heading2Char"/>
    <w:uiPriority w:val="9"/>
    <w:qFormat/>
    <w:rsid w:val="00BE5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D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E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78"/>
  </w:style>
  <w:style w:type="paragraph" w:styleId="Footer">
    <w:name w:val="footer"/>
    <w:basedOn w:val="Normal"/>
    <w:link w:val="FooterChar"/>
    <w:uiPriority w:val="99"/>
    <w:unhideWhenUsed/>
    <w:rsid w:val="003E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W3MgIAh_gU?list=PL_tdCGC6M9J6cXfd1dPE2x4Dhzqm-1DTi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23</cp:revision>
  <dcterms:created xsi:type="dcterms:W3CDTF">2020-03-22T10:06:00Z</dcterms:created>
  <dcterms:modified xsi:type="dcterms:W3CDTF">2020-03-22T15:56:00Z</dcterms:modified>
</cp:coreProperties>
</file>