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C4" w:rsidRDefault="009C76C4" w:rsidP="0038093F">
      <w:pPr>
        <w:shd w:val="clear" w:color="auto" w:fill="FFFFFF"/>
        <w:spacing w:before="52" w:after="125" w:line="397" w:lineRule="atLeast"/>
        <w:jc w:val="center"/>
        <w:outlineLvl w:val="1"/>
        <w:rPr>
          <w:rFonts w:ascii="Poppins" w:eastAsia="Times New Roman" w:hAnsi="Poppins" w:cs="Times New Roman"/>
          <w:color w:val="000000"/>
          <w:sz w:val="31"/>
          <w:szCs w:val="31"/>
          <w:lang w:val="en-US"/>
        </w:rPr>
      </w:pPr>
      <w:r>
        <w:rPr>
          <w:rFonts w:ascii="Poppins" w:eastAsia="Times New Roman" w:hAnsi="Poppins" w:cs="Times New Roman"/>
          <w:color w:val="000000"/>
          <w:sz w:val="31"/>
          <w:szCs w:val="31"/>
          <w:lang w:val="en-US"/>
        </w:rPr>
        <w:t>12A-M3-MANEVRAREA AUTOVEHICULELOR RUTIERE</w:t>
      </w:r>
    </w:p>
    <w:p w:rsidR="0038093F" w:rsidRPr="0038093F" w:rsidRDefault="0038093F" w:rsidP="0038093F">
      <w:pPr>
        <w:shd w:val="clear" w:color="auto" w:fill="FFFFFF"/>
        <w:spacing w:before="52" w:after="125" w:line="397" w:lineRule="atLeast"/>
        <w:jc w:val="center"/>
        <w:outlineLvl w:val="1"/>
        <w:rPr>
          <w:rFonts w:ascii="Poppins" w:eastAsia="Times New Roman" w:hAnsi="Poppins" w:cs="Times New Roman"/>
          <w:color w:val="000000"/>
          <w:sz w:val="31"/>
          <w:szCs w:val="31"/>
          <w:lang w:val="en-US"/>
        </w:rPr>
      </w:pPr>
      <w:proofErr w:type="spellStart"/>
      <w:r w:rsidRPr="0038093F">
        <w:rPr>
          <w:rFonts w:ascii="Poppins" w:eastAsia="Times New Roman" w:hAnsi="Poppins" w:cs="Times New Roman"/>
          <w:color w:val="000000"/>
          <w:sz w:val="31"/>
          <w:szCs w:val="31"/>
          <w:lang w:val="en-US"/>
        </w:rPr>
        <w:t>Manevrarea</w:t>
      </w:r>
      <w:proofErr w:type="spellEnd"/>
      <w:r w:rsidRPr="0038093F">
        <w:rPr>
          <w:rFonts w:ascii="Poppins" w:eastAsia="Times New Roman" w:hAnsi="Poppins" w:cs="Times New Roman"/>
          <w:color w:val="000000"/>
          <w:sz w:val="31"/>
          <w:szCs w:val="31"/>
          <w:lang w:val="en-US"/>
        </w:rPr>
        <w:t xml:space="preserve"> </w:t>
      </w:r>
      <w:proofErr w:type="spellStart"/>
      <w:r w:rsidRPr="0038093F">
        <w:rPr>
          <w:rFonts w:ascii="Poppins" w:eastAsia="Times New Roman" w:hAnsi="Poppins" w:cs="Times New Roman"/>
          <w:color w:val="000000"/>
          <w:sz w:val="31"/>
          <w:szCs w:val="31"/>
          <w:lang w:val="en-US"/>
        </w:rPr>
        <w:t>autovehiculului</w:t>
      </w:r>
      <w:proofErr w:type="spellEnd"/>
    </w:p>
    <w:p w:rsidR="0038093F" w:rsidRPr="0038093F" w:rsidRDefault="0038093F" w:rsidP="0038093F">
      <w:pPr>
        <w:shd w:val="clear" w:color="auto" w:fill="FFFFFF"/>
        <w:spacing w:after="104" w:line="240" w:lineRule="auto"/>
        <w:rPr>
          <w:rFonts w:ascii="Open Sans" w:eastAsia="Times New Roman" w:hAnsi="Open Sans" w:cs="Times New Roman"/>
          <w:color w:val="888888"/>
          <w:sz w:val="14"/>
          <w:szCs w:val="14"/>
          <w:lang w:val="en-US"/>
        </w:rPr>
      </w:pP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Etapele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manevrarii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autovehiculului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in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viteza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lenta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, in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trafic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redus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sau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nul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,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sunt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urmatoarele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:</w:t>
      </w:r>
    </w:p>
    <w:p w:rsidR="0038093F" w:rsidRPr="0038093F" w:rsidRDefault="0038093F" w:rsidP="0038093F">
      <w:pPr>
        <w:shd w:val="clear" w:color="auto" w:fill="FFFFFF"/>
        <w:spacing w:after="125" w:line="240" w:lineRule="auto"/>
        <w:outlineLvl w:val="3"/>
        <w:rPr>
          <w:rFonts w:ascii="Poppins" w:eastAsia="Times New Roman" w:hAnsi="Poppins" w:cs="Times New Roman"/>
          <w:b/>
          <w:bCs/>
          <w:color w:val="888888"/>
          <w:sz w:val="15"/>
          <w:szCs w:val="15"/>
          <w:lang w:val="en-US"/>
        </w:rPr>
      </w:pPr>
      <w:proofErr w:type="gramStart"/>
      <w:r w:rsidRPr="0038093F">
        <w:rPr>
          <w:rFonts w:ascii="Poppins" w:eastAsia="Times New Roman" w:hAnsi="Poppins" w:cs="Times New Roman"/>
          <w:b/>
          <w:bCs/>
          <w:color w:val="000000"/>
          <w:sz w:val="15"/>
          <w:szCs w:val="15"/>
          <w:lang w:val="en-US"/>
        </w:rPr>
        <w:t>1.Cunoasterea</w:t>
      </w:r>
      <w:proofErr w:type="gramEnd"/>
      <w:r w:rsidRPr="0038093F">
        <w:rPr>
          <w:rFonts w:ascii="Poppins" w:eastAsia="Times New Roman" w:hAnsi="Poppins" w:cs="Times New Roman"/>
          <w:b/>
          <w:bCs/>
          <w:color w:val="000000"/>
          <w:sz w:val="15"/>
          <w:szCs w:val="15"/>
          <w:lang w:val="en-US"/>
        </w:rPr>
        <w:t xml:space="preserve"> </w:t>
      </w:r>
      <w:proofErr w:type="spellStart"/>
      <w:r w:rsidRPr="0038093F">
        <w:rPr>
          <w:rFonts w:ascii="Poppins" w:eastAsia="Times New Roman" w:hAnsi="Poppins" w:cs="Times New Roman"/>
          <w:b/>
          <w:bCs/>
          <w:color w:val="000000"/>
          <w:sz w:val="15"/>
          <w:szCs w:val="15"/>
          <w:lang w:val="en-US"/>
        </w:rPr>
        <w:t>autovehiculului</w:t>
      </w:r>
      <w:proofErr w:type="spellEnd"/>
      <w:r w:rsidRPr="0038093F">
        <w:rPr>
          <w:rFonts w:ascii="Poppins" w:eastAsia="Times New Roman" w:hAnsi="Poppins" w:cs="Times New Roman"/>
          <w:b/>
          <w:bCs/>
          <w:color w:val="000000"/>
          <w:sz w:val="15"/>
          <w:szCs w:val="15"/>
          <w:lang w:val="en-US"/>
        </w:rPr>
        <w:t>;</w:t>
      </w:r>
    </w:p>
    <w:p w:rsidR="0038093F" w:rsidRPr="0038093F" w:rsidRDefault="0038093F" w:rsidP="0038093F">
      <w:pPr>
        <w:shd w:val="clear" w:color="auto" w:fill="FFFFFF"/>
        <w:spacing w:after="104" w:line="240" w:lineRule="auto"/>
        <w:rPr>
          <w:rFonts w:ascii="Open Sans" w:eastAsia="Times New Roman" w:hAnsi="Open Sans" w:cs="Times New Roman"/>
          <w:color w:val="888888"/>
          <w:sz w:val="14"/>
          <w:szCs w:val="14"/>
          <w:lang w:val="en-US"/>
        </w:rPr>
      </w:pPr>
      <w:proofErr w:type="spellStart"/>
      <w:r w:rsidRPr="0038093F">
        <w:rPr>
          <w:rFonts w:ascii="Open Sans" w:eastAsia="Times New Roman" w:hAnsi="Open Sans" w:cs="Times New Roman"/>
          <w:b/>
          <w:bCs/>
          <w:i/>
          <w:iCs/>
          <w:color w:val="000000"/>
          <w:sz w:val="14"/>
          <w:lang w:val="en-US"/>
        </w:rPr>
        <w:t>Prezentarea</w:t>
      </w:r>
      <w:proofErr w:type="spellEnd"/>
      <w:r w:rsidRPr="0038093F">
        <w:rPr>
          <w:rFonts w:ascii="Open Sans" w:eastAsia="Times New Roman" w:hAnsi="Open Sans" w:cs="Times New Roman"/>
          <w:b/>
          <w:bCs/>
          <w:i/>
          <w:iCs/>
          <w:color w:val="000000"/>
          <w:sz w:val="14"/>
          <w:lang w:val="en-US"/>
        </w:rPr>
        <w:t xml:space="preserve"> </w:t>
      </w:r>
      <w:proofErr w:type="spellStart"/>
      <w:r w:rsidRPr="0038093F">
        <w:rPr>
          <w:rFonts w:ascii="Open Sans" w:eastAsia="Times New Roman" w:hAnsi="Open Sans" w:cs="Times New Roman"/>
          <w:b/>
          <w:bCs/>
          <w:i/>
          <w:iCs/>
          <w:color w:val="000000"/>
          <w:sz w:val="14"/>
          <w:lang w:val="en-US"/>
        </w:rPr>
        <w:t>generala</w:t>
      </w:r>
      <w:proofErr w:type="spellEnd"/>
      <w:r w:rsidRPr="0038093F">
        <w:rPr>
          <w:rFonts w:ascii="Open Sans" w:eastAsia="Times New Roman" w:hAnsi="Open Sans" w:cs="Times New Roman"/>
          <w:b/>
          <w:bCs/>
          <w:i/>
          <w:iCs/>
          <w:color w:val="000000"/>
          <w:sz w:val="14"/>
          <w:lang w:val="en-US"/>
        </w:rPr>
        <w:t xml:space="preserve"> </w:t>
      </w:r>
      <w:proofErr w:type="gramStart"/>
      <w:r w:rsidRPr="0038093F">
        <w:rPr>
          <w:rFonts w:ascii="Open Sans" w:eastAsia="Times New Roman" w:hAnsi="Open Sans" w:cs="Times New Roman"/>
          <w:b/>
          <w:bCs/>
          <w:i/>
          <w:iCs/>
          <w:color w:val="000000"/>
          <w:sz w:val="14"/>
          <w:lang w:val="en-US"/>
        </w:rPr>
        <w:t>a</w:t>
      </w:r>
      <w:proofErr w:type="gramEnd"/>
      <w:r w:rsidRPr="0038093F">
        <w:rPr>
          <w:rFonts w:ascii="Open Sans" w:eastAsia="Times New Roman" w:hAnsi="Open Sans" w:cs="Times New Roman"/>
          <w:b/>
          <w:bCs/>
          <w:i/>
          <w:iCs/>
          <w:color w:val="000000"/>
          <w:sz w:val="14"/>
          <w:lang w:val="en-US"/>
        </w:rPr>
        <w:t xml:space="preserve"> </w:t>
      </w:r>
      <w:proofErr w:type="spellStart"/>
      <w:r w:rsidRPr="0038093F">
        <w:rPr>
          <w:rFonts w:ascii="Open Sans" w:eastAsia="Times New Roman" w:hAnsi="Open Sans" w:cs="Times New Roman"/>
          <w:b/>
          <w:bCs/>
          <w:i/>
          <w:iCs/>
          <w:color w:val="000000"/>
          <w:sz w:val="14"/>
          <w:lang w:val="en-US"/>
        </w:rPr>
        <w:t>autovehiculului</w:t>
      </w:r>
      <w:proofErr w:type="spellEnd"/>
      <w:r w:rsidRPr="0038093F">
        <w:rPr>
          <w:rFonts w:ascii="Open Sans" w:eastAsia="Times New Roman" w:hAnsi="Open Sans" w:cs="Times New Roman"/>
          <w:b/>
          <w:bCs/>
          <w:i/>
          <w:iCs/>
          <w:color w:val="000000"/>
          <w:sz w:val="14"/>
          <w:lang w:val="en-US"/>
        </w:rPr>
        <w:t>:</w:t>
      </w:r>
      <w:r w:rsidRPr="0038093F">
        <w:rPr>
          <w:rFonts w:ascii="Open Sans" w:eastAsia="Times New Roman" w:hAnsi="Open Sans" w:cs="Times New Roman"/>
          <w:b/>
          <w:bCs/>
          <w:color w:val="000000"/>
          <w:sz w:val="14"/>
          <w:szCs w:val="14"/>
          <w:lang w:val="en-US"/>
        </w:rPr>
        <w:br/>
      </w:r>
    </w:p>
    <w:p w:rsidR="0038093F" w:rsidRPr="0038093F" w:rsidRDefault="0038093F" w:rsidP="00380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rPr>
          <w:rFonts w:ascii="Open Sans" w:eastAsia="Times New Roman" w:hAnsi="Open Sans" w:cs="Times New Roman"/>
          <w:color w:val="888888"/>
          <w:sz w:val="14"/>
          <w:szCs w:val="14"/>
          <w:lang w:val="en-US"/>
        </w:rPr>
      </w:pPr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–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postul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de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conducere,parbriz,geamuri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laterale,luneta,oglinzi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;</w:t>
      </w:r>
    </w:p>
    <w:p w:rsidR="0038093F" w:rsidRPr="0038093F" w:rsidRDefault="0038093F" w:rsidP="00380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rPr>
          <w:rFonts w:ascii="Open Sans" w:eastAsia="Times New Roman" w:hAnsi="Open Sans" w:cs="Times New Roman"/>
          <w:color w:val="888888"/>
          <w:sz w:val="14"/>
          <w:szCs w:val="14"/>
          <w:lang w:val="en-US"/>
        </w:rPr>
      </w:pPr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– motor;</w:t>
      </w:r>
    </w:p>
    <w:p w:rsidR="0038093F" w:rsidRPr="0038093F" w:rsidRDefault="0038093F" w:rsidP="00380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rPr>
          <w:rFonts w:ascii="Open Sans" w:eastAsia="Times New Roman" w:hAnsi="Open Sans" w:cs="Times New Roman"/>
          <w:color w:val="888888"/>
          <w:sz w:val="14"/>
          <w:szCs w:val="14"/>
          <w:lang w:val="en-US"/>
        </w:rPr>
      </w:pPr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–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transmisie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;</w:t>
      </w:r>
    </w:p>
    <w:p w:rsidR="0038093F" w:rsidRPr="0038093F" w:rsidRDefault="0038093F" w:rsidP="00380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rPr>
          <w:rFonts w:ascii="Open Sans" w:eastAsia="Times New Roman" w:hAnsi="Open Sans" w:cs="Times New Roman"/>
          <w:color w:val="888888"/>
          <w:sz w:val="14"/>
          <w:szCs w:val="14"/>
          <w:lang w:val="en-US"/>
        </w:rPr>
      </w:pPr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–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echipament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de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franare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;</w:t>
      </w:r>
    </w:p>
    <w:p w:rsidR="0038093F" w:rsidRPr="0038093F" w:rsidRDefault="0038093F" w:rsidP="00380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rPr>
          <w:rFonts w:ascii="Open Sans" w:eastAsia="Times New Roman" w:hAnsi="Open Sans" w:cs="Times New Roman"/>
          <w:color w:val="888888"/>
          <w:sz w:val="14"/>
          <w:szCs w:val="14"/>
          <w:lang w:val="en-US"/>
        </w:rPr>
      </w:pPr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–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echipament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de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directie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;</w:t>
      </w:r>
    </w:p>
    <w:p w:rsidR="0038093F" w:rsidRPr="0038093F" w:rsidRDefault="0038093F" w:rsidP="00380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rPr>
          <w:rFonts w:ascii="Open Sans" w:eastAsia="Times New Roman" w:hAnsi="Open Sans" w:cs="Times New Roman"/>
          <w:color w:val="888888"/>
          <w:sz w:val="14"/>
          <w:szCs w:val="14"/>
          <w:lang w:val="en-US"/>
        </w:rPr>
      </w:pPr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–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echipament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de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rulare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;</w:t>
      </w:r>
    </w:p>
    <w:p w:rsidR="0038093F" w:rsidRPr="0038093F" w:rsidRDefault="0038093F" w:rsidP="00380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rPr>
          <w:rFonts w:ascii="Open Sans" w:eastAsia="Times New Roman" w:hAnsi="Open Sans" w:cs="Times New Roman"/>
          <w:color w:val="888888"/>
          <w:sz w:val="14"/>
          <w:szCs w:val="14"/>
          <w:lang w:val="en-US"/>
        </w:rPr>
      </w:pPr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–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dispozitive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de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iluminare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si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avertizare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luminoasa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;</w:t>
      </w:r>
    </w:p>
    <w:p w:rsidR="0038093F" w:rsidRPr="0038093F" w:rsidRDefault="0038093F" w:rsidP="00380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rPr>
          <w:rFonts w:ascii="Open Sans" w:eastAsia="Times New Roman" w:hAnsi="Open Sans" w:cs="Times New Roman"/>
          <w:color w:val="888888"/>
          <w:sz w:val="14"/>
          <w:szCs w:val="14"/>
          <w:lang w:val="en-US"/>
        </w:rPr>
      </w:pPr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– </w:t>
      </w:r>
      <w:proofErr w:type="spellStart"/>
      <w:proofErr w:type="gram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dispozitive</w:t>
      </w:r>
      <w:proofErr w:type="spellEnd"/>
      <w:proofErr w:type="gram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de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siguranta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.</w:t>
      </w:r>
    </w:p>
    <w:p w:rsidR="0038093F" w:rsidRPr="0038093F" w:rsidRDefault="0038093F" w:rsidP="0038093F">
      <w:pPr>
        <w:shd w:val="clear" w:color="auto" w:fill="FFFFFF"/>
        <w:spacing w:after="104" w:line="240" w:lineRule="auto"/>
        <w:rPr>
          <w:rFonts w:ascii="Open Sans" w:eastAsia="Times New Roman" w:hAnsi="Open Sans" w:cs="Times New Roman"/>
          <w:color w:val="888888"/>
          <w:sz w:val="14"/>
          <w:szCs w:val="14"/>
          <w:lang w:val="en-US"/>
        </w:rPr>
      </w:pPr>
      <w:proofErr w:type="spellStart"/>
      <w:r w:rsidRPr="0038093F">
        <w:rPr>
          <w:rFonts w:ascii="Open Sans" w:eastAsia="Times New Roman" w:hAnsi="Open Sans" w:cs="Times New Roman"/>
          <w:b/>
          <w:bCs/>
          <w:i/>
          <w:iCs/>
          <w:color w:val="000000"/>
          <w:sz w:val="14"/>
          <w:lang w:val="en-US"/>
        </w:rPr>
        <w:t>Prezentarea</w:t>
      </w:r>
      <w:proofErr w:type="spellEnd"/>
      <w:r w:rsidRPr="0038093F">
        <w:rPr>
          <w:rFonts w:ascii="Open Sans" w:eastAsia="Times New Roman" w:hAnsi="Open Sans" w:cs="Times New Roman"/>
          <w:b/>
          <w:bCs/>
          <w:i/>
          <w:iCs/>
          <w:color w:val="000000"/>
          <w:sz w:val="14"/>
          <w:lang w:val="en-US"/>
        </w:rPr>
        <w:t xml:space="preserve"> </w:t>
      </w:r>
      <w:proofErr w:type="spellStart"/>
      <w:r w:rsidRPr="0038093F">
        <w:rPr>
          <w:rFonts w:ascii="Open Sans" w:eastAsia="Times New Roman" w:hAnsi="Open Sans" w:cs="Times New Roman"/>
          <w:b/>
          <w:bCs/>
          <w:i/>
          <w:iCs/>
          <w:color w:val="000000"/>
          <w:sz w:val="14"/>
          <w:lang w:val="en-US"/>
        </w:rPr>
        <w:t>panoului</w:t>
      </w:r>
      <w:proofErr w:type="spellEnd"/>
      <w:r w:rsidRPr="0038093F">
        <w:rPr>
          <w:rFonts w:ascii="Open Sans" w:eastAsia="Times New Roman" w:hAnsi="Open Sans" w:cs="Times New Roman"/>
          <w:b/>
          <w:bCs/>
          <w:i/>
          <w:iCs/>
          <w:color w:val="000000"/>
          <w:sz w:val="14"/>
          <w:lang w:val="en-US"/>
        </w:rPr>
        <w:t xml:space="preserve"> de </w:t>
      </w:r>
      <w:proofErr w:type="spellStart"/>
      <w:r w:rsidRPr="0038093F">
        <w:rPr>
          <w:rFonts w:ascii="Open Sans" w:eastAsia="Times New Roman" w:hAnsi="Open Sans" w:cs="Times New Roman"/>
          <w:b/>
          <w:bCs/>
          <w:i/>
          <w:iCs/>
          <w:color w:val="000000"/>
          <w:sz w:val="14"/>
          <w:lang w:val="en-US"/>
        </w:rPr>
        <w:t>bord</w:t>
      </w:r>
      <w:proofErr w:type="spellEnd"/>
      <w:r w:rsidRPr="0038093F">
        <w:rPr>
          <w:rFonts w:ascii="Open Sans" w:eastAsia="Times New Roman" w:hAnsi="Open Sans" w:cs="Times New Roman"/>
          <w:b/>
          <w:bCs/>
          <w:i/>
          <w:iCs/>
          <w:color w:val="000000"/>
          <w:sz w:val="14"/>
          <w:lang w:val="en-US"/>
        </w:rPr>
        <w:t>;</w:t>
      </w:r>
    </w:p>
    <w:p w:rsidR="0038093F" w:rsidRPr="0038093F" w:rsidRDefault="0038093F" w:rsidP="0038093F">
      <w:pPr>
        <w:shd w:val="clear" w:color="auto" w:fill="FFFFFF"/>
        <w:spacing w:after="104" w:line="240" w:lineRule="auto"/>
        <w:rPr>
          <w:rFonts w:ascii="Open Sans" w:eastAsia="Times New Roman" w:hAnsi="Open Sans" w:cs="Times New Roman"/>
          <w:color w:val="888888"/>
          <w:sz w:val="14"/>
          <w:szCs w:val="14"/>
          <w:lang w:val="en-US"/>
        </w:rPr>
      </w:pPr>
      <w:proofErr w:type="spellStart"/>
      <w:r w:rsidRPr="0038093F">
        <w:rPr>
          <w:rFonts w:ascii="Open Sans" w:eastAsia="Times New Roman" w:hAnsi="Open Sans" w:cs="Times New Roman"/>
          <w:b/>
          <w:bCs/>
          <w:i/>
          <w:iCs/>
          <w:color w:val="000000"/>
          <w:sz w:val="14"/>
          <w:lang w:val="en-US"/>
        </w:rPr>
        <w:t>Prezentarea</w:t>
      </w:r>
      <w:proofErr w:type="spellEnd"/>
      <w:r w:rsidRPr="0038093F">
        <w:rPr>
          <w:rFonts w:ascii="Open Sans" w:eastAsia="Times New Roman" w:hAnsi="Open Sans" w:cs="Times New Roman"/>
          <w:b/>
          <w:bCs/>
          <w:i/>
          <w:iCs/>
          <w:color w:val="000000"/>
          <w:sz w:val="14"/>
          <w:lang w:val="en-US"/>
        </w:rPr>
        <w:t xml:space="preserve"> </w:t>
      </w:r>
      <w:proofErr w:type="spellStart"/>
      <w:r w:rsidRPr="0038093F">
        <w:rPr>
          <w:rFonts w:ascii="Open Sans" w:eastAsia="Times New Roman" w:hAnsi="Open Sans" w:cs="Times New Roman"/>
          <w:b/>
          <w:bCs/>
          <w:i/>
          <w:iCs/>
          <w:color w:val="000000"/>
          <w:sz w:val="14"/>
          <w:lang w:val="en-US"/>
        </w:rPr>
        <w:t>comenzilor</w:t>
      </w:r>
      <w:proofErr w:type="spellEnd"/>
      <w:r w:rsidRPr="0038093F">
        <w:rPr>
          <w:rFonts w:ascii="Open Sans" w:eastAsia="Times New Roman" w:hAnsi="Open Sans" w:cs="Times New Roman"/>
          <w:b/>
          <w:bCs/>
          <w:i/>
          <w:iCs/>
          <w:color w:val="000000"/>
          <w:sz w:val="14"/>
          <w:lang w:val="en-US"/>
        </w:rPr>
        <w:t xml:space="preserve">, a </w:t>
      </w:r>
      <w:proofErr w:type="spellStart"/>
      <w:r w:rsidRPr="0038093F">
        <w:rPr>
          <w:rFonts w:ascii="Open Sans" w:eastAsia="Times New Roman" w:hAnsi="Open Sans" w:cs="Times New Roman"/>
          <w:b/>
          <w:bCs/>
          <w:i/>
          <w:iCs/>
          <w:color w:val="000000"/>
          <w:sz w:val="14"/>
          <w:lang w:val="en-US"/>
        </w:rPr>
        <w:t>rolului</w:t>
      </w:r>
      <w:proofErr w:type="spellEnd"/>
      <w:r w:rsidRPr="0038093F">
        <w:rPr>
          <w:rFonts w:ascii="Open Sans" w:eastAsia="Times New Roman" w:hAnsi="Open Sans" w:cs="Times New Roman"/>
          <w:b/>
          <w:bCs/>
          <w:i/>
          <w:iCs/>
          <w:color w:val="000000"/>
          <w:sz w:val="14"/>
          <w:lang w:val="en-US"/>
        </w:rPr>
        <w:t xml:space="preserve"> </w:t>
      </w:r>
      <w:proofErr w:type="spellStart"/>
      <w:r w:rsidRPr="0038093F">
        <w:rPr>
          <w:rFonts w:ascii="Open Sans" w:eastAsia="Times New Roman" w:hAnsi="Open Sans" w:cs="Times New Roman"/>
          <w:b/>
          <w:bCs/>
          <w:i/>
          <w:iCs/>
          <w:color w:val="000000"/>
          <w:sz w:val="14"/>
          <w:lang w:val="en-US"/>
        </w:rPr>
        <w:t>si</w:t>
      </w:r>
      <w:proofErr w:type="spellEnd"/>
      <w:r w:rsidRPr="0038093F">
        <w:rPr>
          <w:rFonts w:ascii="Open Sans" w:eastAsia="Times New Roman" w:hAnsi="Open Sans" w:cs="Times New Roman"/>
          <w:b/>
          <w:bCs/>
          <w:i/>
          <w:iCs/>
          <w:color w:val="000000"/>
          <w:sz w:val="14"/>
          <w:lang w:val="en-US"/>
        </w:rPr>
        <w:t xml:space="preserve"> </w:t>
      </w:r>
      <w:proofErr w:type="spellStart"/>
      <w:r w:rsidRPr="0038093F">
        <w:rPr>
          <w:rFonts w:ascii="Open Sans" w:eastAsia="Times New Roman" w:hAnsi="Open Sans" w:cs="Times New Roman"/>
          <w:b/>
          <w:bCs/>
          <w:i/>
          <w:iCs/>
          <w:color w:val="000000"/>
          <w:sz w:val="14"/>
          <w:lang w:val="en-US"/>
        </w:rPr>
        <w:t>influentei</w:t>
      </w:r>
      <w:proofErr w:type="spellEnd"/>
      <w:r w:rsidRPr="0038093F">
        <w:rPr>
          <w:rFonts w:ascii="Open Sans" w:eastAsia="Times New Roman" w:hAnsi="Open Sans" w:cs="Times New Roman"/>
          <w:b/>
          <w:bCs/>
          <w:i/>
          <w:iCs/>
          <w:color w:val="000000"/>
          <w:sz w:val="14"/>
          <w:lang w:val="en-US"/>
        </w:rPr>
        <w:t xml:space="preserve"> </w:t>
      </w:r>
      <w:proofErr w:type="spellStart"/>
      <w:r w:rsidRPr="0038093F">
        <w:rPr>
          <w:rFonts w:ascii="Open Sans" w:eastAsia="Times New Roman" w:hAnsi="Open Sans" w:cs="Times New Roman"/>
          <w:b/>
          <w:bCs/>
          <w:i/>
          <w:iCs/>
          <w:color w:val="000000"/>
          <w:sz w:val="14"/>
          <w:lang w:val="en-US"/>
        </w:rPr>
        <w:t>acestora</w:t>
      </w:r>
      <w:proofErr w:type="spellEnd"/>
      <w:r w:rsidRPr="0038093F">
        <w:rPr>
          <w:rFonts w:ascii="Open Sans" w:eastAsia="Times New Roman" w:hAnsi="Open Sans" w:cs="Times New Roman"/>
          <w:b/>
          <w:bCs/>
          <w:i/>
          <w:iCs/>
          <w:color w:val="000000"/>
          <w:sz w:val="14"/>
          <w:lang w:val="en-US"/>
        </w:rPr>
        <w:t xml:space="preserve"> </w:t>
      </w:r>
      <w:proofErr w:type="spellStart"/>
      <w:r w:rsidRPr="0038093F">
        <w:rPr>
          <w:rFonts w:ascii="Open Sans" w:eastAsia="Times New Roman" w:hAnsi="Open Sans" w:cs="Times New Roman"/>
          <w:b/>
          <w:bCs/>
          <w:i/>
          <w:iCs/>
          <w:color w:val="000000"/>
          <w:sz w:val="14"/>
          <w:lang w:val="en-US"/>
        </w:rPr>
        <w:t>asupra</w:t>
      </w:r>
      <w:proofErr w:type="spellEnd"/>
      <w:r w:rsidRPr="0038093F">
        <w:rPr>
          <w:rFonts w:ascii="Open Sans" w:eastAsia="Times New Roman" w:hAnsi="Open Sans" w:cs="Times New Roman"/>
          <w:b/>
          <w:bCs/>
          <w:i/>
          <w:iCs/>
          <w:color w:val="000000"/>
          <w:sz w:val="14"/>
          <w:lang w:val="en-US"/>
        </w:rPr>
        <w:t xml:space="preserve"> </w:t>
      </w:r>
      <w:proofErr w:type="spellStart"/>
      <w:r w:rsidRPr="0038093F">
        <w:rPr>
          <w:rFonts w:ascii="Open Sans" w:eastAsia="Times New Roman" w:hAnsi="Open Sans" w:cs="Times New Roman"/>
          <w:b/>
          <w:bCs/>
          <w:i/>
          <w:iCs/>
          <w:color w:val="000000"/>
          <w:sz w:val="14"/>
          <w:lang w:val="en-US"/>
        </w:rPr>
        <w:t>functionarii</w:t>
      </w:r>
      <w:proofErr w:type="spellEnd"/>
      <w:r w:rsidRPr="0038093F">
        <w:rPr>
          <w:rFonts w:ascii="Open Sans" w:eastAsia="Times New Roman" w:hAnsi="Open Sans" w:cs="Times New Roman"/>
          <w:b/>
          <w:bCs/>
          <w:i/>
          <w:iCs/>
          <w:color w:val="000000"/>
          <w:sz w:val="14"/>
          <w:lang w:val="en-US"/>
        </w:rPr>
        <w:t xml:space="preserve"> </w:t>
      </w:r>
      <w:proofErr w:type="spellStart"/>
      <w:r w:rsidRPr="0038093F">
        <w:rPr>
          <w:rFonts w:ascii="Open Sans" w:eastAsia="Times New Roman" w:hAnsi="Open Sans" w:cs="Times New Roman"/>
          <w:b/>
          <w:bCs/>
          <w:i/>
          <w:iCs/>
          <w:color w:val="000000"/>
          <w:sz w:val="14"/>
          <w:lang w:val="en-US"/>
        </w:rPr>
        <w:t>autovehiculului</w:t>
      </w:r>
      <w:proofErr w:type="spellEnd"/>
      <w:r w:rsidRPr="0038093F">
        <w:rPr>
          <w:rFonts w:ascii="Open Sans" w:eastAsia="Times New Roman" w:hAnsi="Open Sans" w:cs="Times New Roman"/>
          <w:b/>
          <w:bCs/>
          <w:i/>
          <w:iCs/>
          <w:color w:val="000000"/>
          <w:sz w:val="14"/>
          <w:lang w:val="en-US"/>
        </w:rPr>
        <w:t>:</w:t>
      </w:r>
    </w:p>
    <w:p w:rsidR="0038093F" w:rsidRPr="0038093F" w:rsidRDefault="0038093F" w:rsidP="00380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rPr>
          <w:rFonts w:ascii="Open Sans" w:eastAsia="Times New Roman" w:hAnsi="Open Sans" w:cs="Times New Roman"/>
          <w:color w:val="888888"/>
          <w:sz w:val="14"/>
          <w:szCs w:val="14"/>
          <w:lang w:val="en-US"/>
        </w:rPr>
      </w:pPr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-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volan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,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pedale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,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shimbator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de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viteze,frana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de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mana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,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comenzile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blocului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de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lumini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,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stergatoare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de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parbriz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, claxon;</w:t>
      </w:r>
    </w:p>
    <w:p w:rsidR="0038093F" w:rsidRPr="0038093F" w:rsidRDefault="0038093F" w:rsidP="0038093F">
      <w:pPr>
        <w:shd w:val="clear" w:color="auto" w:fill="FFFFFF"/>
        <w:spacing w:after="125" w:line="240" w:lineRule="auto"/>
        <w:outlineLvl w:val="3"/>
        <w:rPr>
          <w:rFonts w:ascii="Poppins" w:eastAsia="Times New Roman" w:hAnsi="Poppins" w:cs="Times New Roman"/>
          <w:b/>
          <w:bCs/>
          <w:color w:val="888888"/>
          <w:sz w:val="15"/>
          <w:szCs w:val="15"/>
          <w:lang w:val="en-US"/>
        </w:rPr>
      </w:pPr>
      <w:r w:rsidRPr="0038093F">
        <w:rPr>
          <w:rFonts w:ascii="Poppins" w:eastAsia="Times New Roman" w:hAnsi="Poppins" w:cs="Times New Roman"/>
          <w:b/>
          <w:bCs/>
          <w:color w:val="000000"/>
          <w:sz w:val="15"/>
          <w:szCs w:val="15"/>
          <w:lang w:val="en-US"/>
        </w:rPr>
        <w:t xml:space="preserve">   2.  </w:t>
      </w:r>
      <w:proofErr w:type="spellStart"/>
      <w:r w:rsidRPr="0038093F">
        <w:rPr>
          <w:rFonts w:ascii="Poppins" w:eastAsia="Times New Roman" w:hAnsi="Poppins" w:cs="Times New Roman"/>
          <w:b/>
          <w:bCs/>
          <w:color w:val="000000"/>
          <w:sz w:val="15"/>
          <w:szCs w:val="15"/>
          <w:lang w:val="en-US"/>
        </w:rPr>
        <w:t>Instalarea</w:t>
      </w:r>
      <w:proofErr w:type="spellEnd"/>
      <w:r w:rsidRPr="0038093F">
        <w:rPr>
          <w:rFonts w:ascii="Poppins" w:eastAsia="Times New Roman" w:hAnsi="Poppins" w:cs="Times New Roman"/>
          <w:b/>
          <w:bCs/>
          <w:color w:val="000000"/>
          <w:sz w:val="15"/>
          <w:szCs w:val="15"/>
          <w:lang w:val="en-US"/>
        </w:rPr>
        <w:t xml:space="preserve"> la </w:t>
      </w:r>
      <w:proofErr w:type="spellStart"/>
      <w:r w:rsidRPr="0038093F">
        <w:rPr>
          <w:rFonts w:ascii="Poppins" w:eastAsia="Times New Roman" w:hAnsi="Poppins" w:cs="Times New Roman"/>
          <w:b/>
          <w:bCs/>
          <w:color w:val="000000"/>
          <w:sz w:val="15"/>
          <w:szCs w:val="15"/>
          <w:lang w:val="en-US"/>
        </w:rPr>
        <w:t>volan</w:t>
      </w:r>
      <w:proofErr w:type="spellEnd"/>
      <w:r w:rsidRPr="0038093F">
        <w:rPr>
          <w:rFonts w:ascii="Poppins" w:eastAsia="Times New Roman" w:hAnsi="Poppins" w:cs="Times New Roman"/>
          <w:b/>
          <w:bCs/>
          <w:color w:val="000000"/>
          <w:sz w:val="15"/>
          <w:szCs w:val="15"/>
          <w:lang w:val="en-US"/>
        </w:rPr>
        <w:t>:</w:t>
      </w:r>
      <w:r w:rsidRPr="0038093F">
        <w:rPr>
          <w:rFonts w:ascii="Poppins" w:eastAsia="Times New Roman" w:hAnsi="Poppins" w:cs="Times New Roman"/>
          <w:b/>
          <w:bCs/>
          <w:color w:val="000000"/>
          <w:sz w:val="15"/>
          <w:szCs w:val="15"/>
          <w:lang w:val="en-US"/>
        </w:rPr>
        <w:br/>
      </w:r>
    </w:p>
    <w:p w:rsidR="0038093F" w:rsidRPr="0038093F" w:rsidRDefault="0038093F" w:rsidP="003809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rPr>
          <w:rFonts w:ascii="Open Sans" w:eastAsia="Times New Roman" w:hAnsi="Open Sans" w:cs="Times New Roman"/>
          <w:color w:val="888888"/>
          <w:sz w:val="14"/>
          <w:szCs w:val="14"/>
          <w:lang w:val="en-US"/>
        </w:rPr>
      </w:pPr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–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precautii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la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urcarea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in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autovehicul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;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deschiderea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si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inchiderea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portierelor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;</w:t>
      </w:r>
    </w:p>
    <w:p w:rsidR="0038093F" w:rsidRPr="0038093F" w:rsidRDefault="0038093F" w:rsidP="003809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rPr>
          <w:rFonts w:ascii="Open Sans" w:eastAsia="Times New Roman" w:hAnsi="Open Sans" w:cs="Times New Roman"/>
          <w:color w:val="888888"/>
          <w:sz w:val="14"/>
          <w:szCs w:val="14"/>
          <w:lang w:val="en-US"/>
        </w:rPr>
      </w:pPr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–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reglarea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scaunului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;</w:t>
      </w:r>
    </w:p>
    <w:p w:rsidR="0038093F" w:rsidRPr="0038093F" w:rsidRDefault="0038093F" w:rsidP="003809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rPr>
          <w:rFonts w:ascii="Open Sans" w:eastAsia="Times New Roman" w:hAnsi="Open Sans" w:cs="Times New Roman"/>
          <w:color w:val="888888"/>
          <w:sz w:val="14"/>
          <w:szCs w:val="14"/>
          <w:lang w:val="en-US"/>
        </w:rPr>
      </w:pPr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–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reglarea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si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fixarea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oglinzilor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;</w:t>
      </w:r>
    </w:p>
    <w:p w:rsidR="0038093F" w:rsidRPr="0038093F" w:rsidRDefault="0038093F" w:rsidP="003809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rPr>
          <w:rFonts w:ascii="Open Sans" w:eastAsia="Times New Roman" w:hAnsi="Open Sans" w:cs="Times New Roman"/>
          <w:color w:val="888888"/>
          <w:sz w:val="14"/>
          <w:szCs w:val="14"/>
          <w:lang w:val="en-US"/>
        </w:rPr>
      </w:pPr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–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reglarea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si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fixarea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centurii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 xml:space="preserve"> de </w:t>
      </w:r>
      <w:proofErr w:type="spellStart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siguranta</w:t>
      </w:r>
      <w:proofErr w:type="spellEnd"/>
      <w:r w:rsidRPr="0038093F">
        <w:rPr>
          <w:rFonts w:ascii="Open Sans" w:eastAsia="Times New Roman" w:hAnsi="Open Sans" w:cs="Times New Roman"/>
          <w:color w:val="000000"/>
          <w:sz w:val="14"/>
          <w:szCs w:val="14"/>
          <w:lang w:val="en-US"/>
        </w:rPr>
        <w:t>;</w:t>
      </w:r>
      <w:r w:rsidRPr="0038093F">
        <w:rPr>
          <w:rFonts w:ascii="Open Sans" w:eastAsia="Times New Roman" w:hAnsi="Open Sans" w:cs="Times New Roman"/>
          <w:b/>
          <w:bCs/>
          <w:color w:val="000000"/>
          <w:sz w:val="14"/>
          <w:szCs w:val="14"/>
          <w:lang w:val="en-US"/>
        </w:rPr>
        <w:br/>
      </w:r>
    </w:p>
    <w:p w:rsidR="0038093F" w:rsidRPr="0038093F" w:rsidRDefault="0038093F" w:rsidP="0038093F">
      <w:pPr>
        <w:shd w:val="clear" w:color="auto" w:fill="FFFFFF"/>
        <w:spacing w:after="125" w:line="240" w:lineRule="auto"/>
        <w:outlineLvl w:val="3"/>
        <w:rPr>
          <w:rFonts w:ascii="Poppins" w:eastAsia="Times New Roman" w:hAnsi="Poppins" w:cs="Times New Roman"/>
          <w:b/>
          <w:bCs/>
          <w:color w:val="888888"/>
          <w:sz w:val="15"/>
          <w:szCs w:val="15"/>
          <w:lang w:val="en-US"/>
        </w:rPr>
      </w:pPr>
      <w:r w:rsidRPr="0038093F">
        <w:rPr>
          <w:rFonts w:ascii="Poppins" w:eastAsia="Times New Roman" w:hAnsi="Poppins" w:cs="Times New Roman"/>
          <w:b/>
          <w:bCs/>
          <w:color w:val="000000"/>
          <w:sz w:val="15"/>
          <w:szCs w:val="15"/>
          <w:lang w:val="en-US"/>
        </w:rPr>
        <w:t xml:space="preserve">   3.  </w:t>
      </w:r>
      <w:proofErr w:type="spellStart"/>
      <w:r w:rsidRPr="0038093F">
        <w:rPr>
          <w:rFonts w:ascii="Poppins" w:eastAsia="Times New Roman" w:hAnsi="Poppins" w:cs="Times New Roman"/>
          <w:b/>
          <w:bCs/>
          <w:color w:val="000000"/>
          <w:sz w:val="15"/>
          <w:szCs w:val="15"/>
          <w:lang w:val="en-US"/>
        </w:rPr>
        <w:t>Pornirea</w:t>
      </w:r>
      <w:proofErr w:type="spellEnd"/>
      <w:r w:rsidRPr="0038093F">
        <w:rPr>
          <w:rFonts w:ascii="Poppins" w:eastAsia="Times New Roman" w:hAnsi="Poppins" w:cs="Times New Roman"/>
          <w:b/>
          <w:bCs/>
          <w:color w:val="000000"/>
          <w:sz w:val="15"/>
          <w:szCs w:val="15"/>
          <w:lang w:val="en-US"/>
        </w:rPr>
        <w:t>:</w:t>
      </w:r>
      <w:r w:rsidRPr="0038093F">
        <w:rPr>
          <w:rFonts w:ascii="Poppins" w:eastAsia="Times New Roman" w:hAnsi="Poppins" w:cs="Times New Roman"/>
          <w:b/>
          <w:bCs/>
          <w:color w:val="000000"/>
          <w:sz w:val="15"/>
          <w:szCs w:val="15"/>
          <w:lang w:val="en-US"/>
        </w:rPr>
        <w:br/>
      </w:r>
    </w:p>
    <w:p w:rsidR="0038093F" w:rsidRPr="0038093F" w:rsidRDefault="0038093F" w:rsidP="003809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color w:val="888888"/>
          <w:sz w:val="16"/>
          <w:szCs w:val="16"/>
          <w:lang w:val="en-US"/>
        </w:rPr>
      </w:pPr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–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pornirea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motorului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;</w:t>
      </w:r>
    </w:p>
    <w:p w:rsidR="0038093F" w:rsidRPr="0038093F" w:rsidRDefault="0038093F" w:rsidP="003809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color w:val="888888"/>
          <w:sz w:val="16"/>
          <w:szCs w:val="16"/>
          <w:lang w:val="en-US"/>
        </w:rPr>
      </w:pPr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–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pornirea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dispozitivelor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de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iluminare,climatizare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si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de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imbunatatire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a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vizibilitatii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;</w:t>
      </w:r>
    </w:p>
    <w:p w:rsidR="0038093F" w:rsidRPr="0038093F" w:rsidRDefault="0038093F" w:rsidP="003809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color w:val="888888"/>
          <w:sz w:val="16"/>
          <w:szCs w:val="16"/>
          <w:lang w:val="en-US"/>
        </w:rPr>
      </w:pPr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–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asigurarea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ca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manevra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de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pornire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se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poate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desfasura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in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deplina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siguranta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inclusiv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daca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exista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spatiu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suficient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pentru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efectuarea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manevrei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;</w:t>
      </w:r>
    </w:p>
    <w:p w:rsidR="0038093F" w:rsidRPr="0038093F" w:rsidRDefault="0038093F" w:rsidP="003809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color w:val="888888"/>
          <w:sz w:val="16"/>
          <w:szCs w:val="16"/>
          <w:lang w:val="en-US"/>
        </w:rPr>
      </w:pPr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–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semnalizarea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intentiei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de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pornire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;</w:t>
      </w:r>
    </w:p>
    <w:p w:rsidR="0038093F" w:rsidRPr="0038093F" w:rsidRDefault="0038093F" w:rsidP="003809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color w:val="888888"/>
          <w:sz w:val="16"/>
          <w:szCs w:val="16"/>
          <w:lang w:val="en-US"/>
        </w:rPr>
      </w:pPr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–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cuplarea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in prima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treapta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de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viteza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slabirea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franei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de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ajutor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,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pornirea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de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pe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loc,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mentinerea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autovehiculului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in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pozitie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corecta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de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mers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;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schimbarea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in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trepte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superioare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de </w:t>
      </w:r>
      <w:proofErr w:type="spellStart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viteza</w:t>
      </w:r>
      <w:proofErr w:type="spellEnd"/>
      <w:r w:rsidRPr="0038093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;</w:t>
      </w:r>
      <w:r w:rsidRPr="0038093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br/>
      </w:r>
    </w:p>
    <w:p w:rsidR="006D2DEB" w:rsidRPr="006D2DEB" w:rsidRDefault="0038093F" w:rsidP="007D2818">
      <w:pPr>
        <w:shd w:val="clear" w:color="auto" w:fill="FFFFFF"/>
        <w:spacing w:after="125" w:line="240" w:lineRule="auto"/>
        <w:outlineLvl w:val="3"/>
        <w:rPr>
          <w:rFonts w:ascii="Times New Roman" w:eastAsia="Times New Roman" w:hAnsi="Times New Roman" w:cs="Times New Roman"/>
          <w:b/>
          <w:bCs/>
          <w:color w:val="888888"/>
          <w:sz w:val="16"/>
          <w:szCs w:val="16"/>
          <w:lang w:val="en-US"/>
        </w:rPr>
      </w:pPr>
      <w:r w:rsidRPr="0038093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t xml:space="preserve">    4.  </w:t>
      </w:r>
      <w:proofErr w:type="spellStart"/>
      <w:r w:rsidRPr="0038093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t>Oprirea</w:t>
      </w:r>
      <w:proofErr w:type="spellEnd"/>
      <w:r w:rsidRPr="0038093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t>;</w:t>
      </w:r>
      <w:r w:rsidR="006D2DEB" w:rsidRPr="006D2D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br/>
      </w:r>
    </w:p>
    <w:p w:rsidR="006D2DEB" w:rsidRPr="006D2DEB" w:rsidRDefault="006D2DEB" w:rsidP="006D2DEB">
      <w:pPr>
        <w:numPr>
          <w:ilvl w:val="0"/>
          <w:numId w:val="5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–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asigurarea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ca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manevra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de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oprire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se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poate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efectua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in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conditii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de maxima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siguranta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inclusiv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daca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exista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spatiu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suficient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pentru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efectuarea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manevrei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;</w:t>
      </w:r>
    </w:p>
    <w:p w:rsidR="006D2DEB" w:rsidRPr="006D2DEB" w:rsidRDefault="006D2DEB" w:rsidP="006D2DEB">
      <w:pPr>
        <w:numPr>
          <w:ilvl w:val="0"/>
          <w:numId w:val="5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–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semnalizarea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intentiei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de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oprire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;</w:t>
      </w:r>
    </w:p>
    <w:p w:rsidR="006D2DEB" w:rsidRPr="006D2DEB" w:rsidRDefault="006D2DEB" w:rsidP="006D2DEB">
      <w:pPr>
        <w:numPr>
          <w:ilvl w:val="0"/>
          <w:numId w:val="5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–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reducerea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vitezei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de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deplasare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prin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shimbarea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vitezelor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in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trepte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inferioare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;</w:t>
      </w:r>
    </w:p>
    <w:p w:rsidR="006D2DEB" w:rsidRPr="006D2DEB" w:rsidRDefault="006D2DEB" w:rsidP="006D2DEB">
      <w:pPr>
        <w:numPr>
          <w:ilvl w:val="0"/>
          <w:numId w:val="5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–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actionarea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franei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de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serviciu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;</w:t>
      </w:r>
    </w:p>
    <w:p w:rsidR="006D2DEB" w:rsidRPr="006D2DEB" w:rsidRDefault="006D2DEB" w:rsidP="006D2DEB">
      <w:pPr>
        <w:numPr>
          <w:ilvl w:val="0"/>
          <w:numId w:val="5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lastRenderedPageBreak/>
        <w:t xml:space="preserve">–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actionarea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consecutive a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franei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de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serviciu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a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ambreiajului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atunci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cand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autovehiculul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se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afla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in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situatia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de a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fi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oprit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, la punctual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stabilit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;</w:t>
      </w:r>
    </w:p>
    <w:p w:rsidR="006D2DEB" w:rsidRPr="006D2DEB" w:rsidRDefault="006D2DEB" w:rsidP="006D2DEB">
      <w:pPr>
        <w:numPr>
          <w:ilvl w:val="0"/>
          <w:numId w:val="5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–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decuplarea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cutiei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de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viteze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actionarea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franei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de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ajutor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oprirea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dispozitivelor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de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iluminare,semnalizare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, etc;</w:t>
      </w:r>
    </w:p>
    <w:p w:rsidR="006D2DEB" w:rsidRPr="006D2DEB" w:rsidRDefault="006D2DEB" w:rsidP="006D2DEB">
      <w:pPr>
        <w:numPr>
          <w:ilvl w:val="0"/>
          <w:numId w:val="5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–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oprirea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motorului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;</w:t>
      </w:r>
    </w:p>
    <w:p w:rsidR="006D2DEB" w:rsidRPr="006D2DEB" w:rsidRDefault="006D2DEB" w:rsidP="006D2DEB">
      <w:pPr>
        <w:numPr>
          <w:ilvl w:val="0"/>
          <w:numId w:val="5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–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asigurarea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autovehiculului,precautii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la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coborare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la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parasirea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autovehiculului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;</w:t>
      </w:r>
    </w:p>
    <w:p w:rsidR="006D2DEB" w:rsidRPr="006D2DEB" w:rsidRDefault="006D2DEB" w:rsidP="006D2DEB">
      <w:pPr>
        <w:spacing w:after="125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  <w:r w:rsidRPr="006D2D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t>   5.   </w:t>
      </w:r>
      <w:proofErr w:type="spellStart"/>
      <w:r w:rsidRPr="006D2D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t>Avertizarea</w:t>
      </w:r>
      <w:proofErr w:type="spellEnd"/>
      <w:r w:rsidRPr="006D2D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t>participantilor</w:t>
      </w:r>
      <w:proofErr w:type="spellEnd"/>
      <w:r w:rsidRPr="006D2D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t xml:space="preserve"> la </w:t>
      </w:r>
      <w:proofErr w:type="spellStart"/>
      <w:r w:rsidRPr="006D2D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t>trafic</w:t>
      </w:r>
      <w:proofErr w:type="spellEnd"/>
      <w:r w:rsidRPr="006D2D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t>;</w:t>
      </w:r>
      <w:r w:rsidRPr="006D2D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br/>
      </w:r>
    </w:p>
    <w:p w:rsidR="006D2DEB" w:rsidRPr="006D2DEB" w:rsidRDefault="006D2DEB" w:rsidP="006D2DEB">
      <w:pPr>
        <w:numPr>
          <w:ilvl w:val="0"/>
          <w:numId w:val="6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–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avertizarea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sonora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: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claxonul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;</w:t>
      </w:r>
    </w:p>
    <w:p w:rsidR="006D2DEB" w:rsidRPr="006D2DEB" w:rsidRDefault="006D2DEB" w:rsidP="006D2DEB">
      <w:pPr>
        <w:numPr>
          <w:ilvl w:val="0"/>
          <w:numId w:val="6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–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avertizarea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luminoasa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: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faruri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semnalizare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lumini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de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avarie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lumina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rosie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de stop;</w:t>
      </w:r>
    </w:p>
    <w:p w:rsidR="006D2DEB" w:rsidRPr="006D2DEB" w:rsidRDefault="006D2DEB" w:rsidP="006D2DEB">
      <w:pPr>
        <w:numPr>
          <w:ilvl w:val="0"/>
          <w:numId w:val="6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cand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cum se face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avertizarea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sonora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/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sau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luminoasa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;</w:t>
      </w:r>
      <w:r w:rsidRPr="007D281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t>  </w:t>
      </w:r>
    </w:p>
    <w:p w:rsidR="006D2DEB" w:rsidRPr="006D2DEB" w:rsidRDefault="006D2DEB" w:rsidP="006D2DEB">
      <w:pPr>
        <w:spacing w:after="125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  <w:r w:rsidRPr="006D2D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t xml:space="preserve">   6.   </w:t>
      </w:r>
      <w:proofErr w:type="spellStart"/>
      <w:r w:rsidRPr="006D2D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t>Manevrarea</w:t>
      </w:r>
      <w:proofErr w:type="spellEnd"/>
      <w:r w:rsidRPr="006D2D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t>autovehiculului</w:t>
      </w:r>
      <w:proofErr w:type="spellEnd"/>
      <w:r w:rsidRPr="006D2D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t>;</w:t>
      </w:r>
      <w:r w:rsidRPr="006D2D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br/>
      </w:r>
    </w:p>
    <w:p w:rsidR="006D2DEB" w:rsidRPr="006D2DEB" w:rsidRDefault="006D2DEB" w:rsidP="006D2DEB">
      <w:pPr>
        <w:numPr>
          <w:ilvl w:val="0"/>
          <w:numId w:val="7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–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privirea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atentia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in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timpul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manevrelor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;</w:t>
      </w:r>
    </w:p>
    <w:p w:rsidR="006D2DEB" w:rsidRPr="006D2DEB" w:rsidRDefault="006D2DEB" w:rsidP="006D2DEB">
      <w:pPr>
        <w:numPr>
          <w:ilvl w:val="0"/>
          <w:numId w:val="7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–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mentinerea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volanului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in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linie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dreapta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;</w:t>
      </w:r>
    </w:p>
    <w:p w:rsidR="006D2DEB" w:rsidRPr="006D2DEB" w:rsidRDefault="006D2DEB" w:rsidP="006D2DEB">
      <w:pPr>
        <w:numPr>
          <w:ilvl w:val="0"/>
          <w:numId w:val="7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–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manevrarea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volanului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fara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deplasarea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mainilor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de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pe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el;</w:t>
      </w:r>
    </w:p>
    <w:p w:rsidR="006D2DEB" w:rsidRPr="006D2DEB" w:rsidRDefault="006D2DEB" w:rsidP="006D2DEB">
      <w:pPr>
        <w:numPr>
          <w:ilvl w:val="0"/>
          <w:numId w:val="7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–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rotirea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volanului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prin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deplasarea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usoara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a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mainilor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;</w:t>
      </w:r>
    </w:p>
    <w:p w:rsidR="006D2DEB" w:rsidRPr="006D2DEB" w:rsidRDefault="006D2DEB" w:rsidP="006D2DEB">
      <w:pPr>
        <w:numPr>
          <w:ilvl w:val="0"/>
          <w:numId w:val="7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–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rotirea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volanului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prin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suprapunerea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mainilor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;</w:t>
      </w:r>
    </w:p>
    <w:p w:rsidR="006D2DEB" w:rsidRPr="006D2DEB" w:rsidRDefault="006D2DEB" w:rsidP="006D2DEB">
      <w:pPr>
        <w:numPr>
          <w:ilvl w:val="0"/>
          <w:numId w:val="7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–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dozarea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acceleratiei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;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corelarea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acceleratie-ambreiaj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;</w:t>
      </w:r>
    </w:p>
    <w:p w:rsidR="006D2DEB" w:rsidRPr="006D2DEB" w:rsidRDefault="006D2DEB" w:rsidP="006D2DEB">
      <w:pPr>
        <w:numPr>
          <w:ilvl w:val="0"/>
          <w:numId w:val="7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–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manevrarea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schimbatorului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de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viteza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;</w:t>
      </w:r>
    </w:p>
    <w:p w:rsidR="006D2DEB" w:rsidRPr="006D2DEB" w:rsidRDefault="006D2DEB" w:rsidP="006D2DEB">
      <w:pPr>
        <w:numPr>
          <w:ilvl w:val="0"/>
          <w:numId w:val="7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–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schimbarea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treptelor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de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viteza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in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ordine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crescatoare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descrescatoare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;</w:t>
      </w:r>
    </w:p>
    <w:p w:rsidR="006D2DEB" w:rsidRPr="006D2DEB" w:rsidRDefault="006D2DEB" w:rsidP="006D2DEB">
      <w:pPr>
        <w:numPr>
          <w:ilvl w:val="0"/>
          <w:numId w:val="7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–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selectarea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treptei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de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viteza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convenabila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;</w:t>
      </w:r>
    </w:p>
    <w:p w:rsidR="006D2DEB" w:rsidRPr="006D2DEB" w:rsidRDefault="006D2DEB" w:rsidP="006D2DEB">
      <w:pPr>
        <w:numPr>
          <w:ilvl w:val="0"/>
          <w:numId w:val="7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–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utilizarea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franei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de motor;</w:t>
      </w:r>
    </w:p>
    <w:p w:rsidR="006D2DEB" w:rsidRPr="006D2DEB" w:rsidRDefault="006D2DEB" w:rsidP="006D2DEB">
      <w:pPr>
        <w:numPr>
          <w:ilvl w:val="0"/>
          <w:numId w:val="7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–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dozarea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franei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;</w:t>
      </w:r>
    </w:p>
    <w:p w:rsidR="006D2DEB" w:rsidRPr="006D2DEB" w:rsidRDefault="006D2DEB" w:rsidP="006D2DEB">
      <w:pPr>
        <w:numPr>
          <w:ilvl w:val="0"/>
          <w:numId w:val="7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–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controlul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directiei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in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timpul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schimbarii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treptelor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de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viteza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/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sau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in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timpul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manevrarii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altor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comenzi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;</w:t>
      </w:r>
    </w:p>
    <w:p w:rsidR="006D2DEB" w:rsidRPr="006D2DEB" w:rsidRDefault="006D2DEB" w:rsidP="006D2DEB">
      <w:pPr>
        <w:numPr>
          <w:ilvl w:val="0"/>
          <w:numId w:val="7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–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manevra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de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mers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inapoi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: in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aliniament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in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curba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;</w:t>
      </w:r>
    </w:p>
    <w:p w:rsidR="006D2DEB" w:rsidRPr="006D2DEB" w:rsidRDefault="006D2DEB" w:rsidP="006D2DEB">
      <w:pPr>
        <w:numPr>
          <w:ilvl w:val="0"/>
          <w:numId w:val="7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–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privirea,atentia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pozitia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corpului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in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timpul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manevrei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de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mers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inapoi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;</w:t>
      </w:r>
    </w:p>
    <w:p w:rsidR="006D2DEB" w:rsidRPr="006D2DEB" w:rsidRDefault="006D2DEB" w:rsidP="006D2DEB">
      <w:pPr>
        <w:numPr>
          <w:ilvl w:val="0"/>
          <w:numId w:val="7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–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manevrarea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autovehiculului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in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rampa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palier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panta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;</w:t>
      </w:r>
    </w:p>
    <w:p w:rsidR="006D2DEB" w:rsidRPr="006D2DEB" w:rsidRDefault="006D2DEB" w:rsidP="006D2DEB">
      <w:pPr>
        <w:numPr>
          <w:ilvl w:val="0"/>
          <w:numId w:val="7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–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gararea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cu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fata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gararea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cu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spatele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parcarea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laterala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;</w:t>
      </w:r>
    </w:p>
    <w:p w:rsidR="006D2DEB" w:rsidRPr="006D2DEB" w:rsidRDefault="006D2DEB" w:rsidP="006D2DEB">
      <w:pPr>
        <w:numPr>
          <w:ilvl w:val="0"/>
          <w:numId w:val="7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–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manevra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de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intoarcere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: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una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,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trei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sau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mai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multe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miscari</w:t>
      </w:r>
      <w:proofErr w:type="spellEnd"/>
      <w:r w:rsidRPr="006D2DE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;</w:t>
      </w:r>
    </w:p>
    <w:p w:rsidR="00F16465" w:rsidRPr="007D2818" w:rsidRDefault="00F16465">
      <w:pPr>
        <w:rPr>
          <w:rFonts w:ascii="Times New Roman" w:hAnsi="Times New Roman" w:cs="Times New Roman"/>
          <w:sz w:val="16"/>
          <w:szCs w:val="16"/>
        </w:rPr>
      </w:pPr>
    </w:p>
    <w:sectPr w:rsidR="00F16465" w:rsidRPr="007D2818" w:rsidSect="00F16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178C"/>
    <w:multiLevelType w:val="multilevel"/>
    <w:tmpl w:val="109E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1419E"/>
    <w:multiLevelType w:val="multilevel"/>
    <w:tmpl w:val="19A4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425D2"/>
    <w:multiLevelType w:val="multilevel"/>
    <w:tmpl w:val="2114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2662E"/>
    <w:multiLevelType w:val="multilevel"/>
    <w:tmpl w:val="12CC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55A46"/>
    <w:multiLevelType w:val="multilevel"/>
    <w:tmpl w:val="FC1A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313A7"/>
    <w:multiLevelType w:val="multilevel"/>
    <w:tmpl w:val="2796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364F4A"/>
    <w:multiLevelType w:val="multilevel"/>
    <w:tmpl w:val="3504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38093F"/>
    <w:rsid w:val="00006624"/>
    <w:rsid w:val="00011AF5"/>
    <w:rsid w:val="0002115D"/>
    <w:rsid w:val="00040FE9"/>
    <w:rsid w:val="00043A4C"/>
    <w:rsid w:val="00045800"/>
    <w:rsid w:val="00077753"/>
    <w:rsid w:val="00084BFA"/>
    <w:rsid w:val="00087015"/>
    <w:rsid w:val="0009760A"/>
    <w:rsid w:val="000B7C45"/>
    <w:rsid w:val="000D30D6"/>
    <w:rsid w:val="000D612B"/>
    <w:rsid w:val="000F2E60"/>
    <w:rsid w:val="0010435D"/>
    <w:rsid w:val="00105DD5"/>
    <w:rsid w:val="00142901"/>
    <w:rsid w:val="00160817"/>
    <w:rsid w:val="001636D2"/>
    <w:rsid w:val="00166B2E"/>
    <w:rsid w:val="00174625"/>
    <w:rsid w:val="00177FB3"/>
    <w:rsid w:val="001840A2"/>
    <w:rsid w:val="00197AFC"/>
    <w:rsid w:val="00197C12"/>
    <w:rsid w:val="00197CB2"/>
    <w:rsid w:val="001A37C9"/>
    <w:rsid w:val="001B35FD"/>
    <w:rsid w:val="001B5EEC"/>
    <w:rsid w:val="001C080C"/>
    <w:rsid w:val="001C12E3"/>
    <w:rsid w:val="001C73AB"/>
    <w:rsid w:val="001D05ED"/>
    <w:rsid w:val="001D4EB6"/>
    <w:rsid w:val="001E000C"/>
    <w:rsid w:val="001E5103"/>
    <w:rsid w:val="001F6127"/>
    <w:rsid w:val="002120D3"/>
    <w:rsid w:val="002134D6"/>
    <w:rsid w:val="002150A0"/>
    <w:rsid w:val="00223451"/>
    <w:rsid w:val="00235B93"/>
    <w:rsid w:val="0024156A"/>
    <w:rsid w:val="002736DB"/>
    <w:rsid w:val="0027452F"/>
    <w:rsid w:val="0028673C"/>
    <w:rsid w:val="0028774F"/>
    <w:rsid w:val="002912F6"/>
    <w:rsid w:val="0029690D"/>
    <w:rsid w:val="00297635"/>
    <w:rsid w:val="002978FA"/>
    <w:rsid w:val="002A04B5"/>
    <w:rsid w:val="002A5777"/>
    <w:rsid w:val="002A6E1F"/>
    <w:rsid w:val="002B13CD"/>
    <w:rsid w:val="002B15FD"/>
    <w:rsid w:val="002B4759"/>
    <w:rsid w:val="002C2618"/>
    <w:rsid w:val="002C55FD"/>
    <w:rsid w:val="002C5D6E"/>
    <w:rsid w:val="002C6F50"/>
    <w:rsid w:val="002D220D"/>
    <w:rsid w:val="002E3EB7"/>
    <w:rsid w:val="002E4BAB"/>
    <w:rsid w:val="002E6F14"/>
    <w:rsid w:val="002F1DEE"/>
    <w:rsid w:val="002F2467"/>
    <w:rsid w:val="002F27EF"/>
    <w:rsid w:val="00342878"/>
    <w:rsid w:val="00344045"/>
    <w:rsid w:val="00345344"/>
    <w:rsid w:val="0036760D"/>
    <w:rsid w:val="00371D0E"/>
    <w:rsid w:val="0038093F"/>
    <w:rsid w:val="00380A47"/>
    <w:rsid w:val="00385E73"/>
    <w:rsid w:val="00386767"/>
    <w:rsid w:val="003A1376"/>
    <w:rsid w:val="003A3F44"/>
    <w:rsid w:val="003B6D5A"/>
    <w:rsid w:val="003D3860"/>
    <w:rsid w:val="003E1393"/>
    <w:rsid w:val="003E7D02"/>
    <w:rsid w:val="00404AB3"/>
    <w:rsid w:val="00431FA2"/>
    <w:rsid w:val="00437CBA"/>
    <w:rsid w:val="004424D4"/>
    <w:rsid w:val="004445A6"/>
    <w:rsid w:val="004453F0"/>
    <w:rsid w:val="00450908"/>
    <w:rsid w:val="0045252B"/>
    <w:rsid w:val="004538E4"/>
    <w:rsid w:val="00466035"/>
    <w:rsid w:val="004806E1"/>
    <w:rsid w:val="00490E95"/>
    <w:rsid w:val="004918A6"/>
    <w:rsid w:val="00492DBB"/>
    <w:rsid w:val="004A5C78"/>
    <w:rsid w:val="004B5E31"/>
    <w:rsid w:val="004B79C9"/>
    <w:rsid w:val="004C01F2"/>
    <w:rsid w:val="004C4968"/>
    <w:rsid w:val="004C52B6"/>
    <w:rsid w:val="004C76C5"/>
    <w:rsid w:val="004D415D"/>
    <w:rsid w:val="004D7A95"/>
    <w:rsid w:val="004E6F97"/>
    <w:rsid w:val="004E78FF"/>
    <w:rsid w:val="004F3CDB"/>
    <w:rsid w:val="00502CFB"/>
    <w:rsid w:val="005047CD"/>
    <w:rsid w:val="00506F8A"/>
    <w:rsid w:val="00510972"/>
    <w:rsid w:val="00514FDF"/>
    <w:rsid w:val="005161BD"/>
    <w:rsid w:val="0052381B"/>
    <w:rsid w:val="005245D1"/>
    <w:rsid w:val="00531DEC"/>
    <w:rsid w:val="0054302D"/>
    <w:rsid w:val="0054619D"/>
    <w:rsid w:val="005573F3"/>
    <w:rsid w:val="00562AD4"/>
    <w:rsid w:val="00572036"/>
    <w:rsid w:val="00573765"/>
    <w:rsid w:val="00574930"/>
    <w:rsid w:val="005768ED"/>
    <w:rsid w:val="00583CE5"/>
    <w:rsid w:val="005A098F"/>
    <w:rsid w:val="005A1C84"/>
    <w:rsid w:val="005C711E"/>
    <w:rsid w:val="005D0826"/>
    <w:rsid w:val="005E10BE"/>
    <w:rsid w:val="005E19B1"/>
    <w:rsid w:val="005E252C"/>
    <w:rsid w:val="005E4A1D"/>
    <w:rsid w:val="005F3E51"/>
    <w:rsid w:val="00604A68"/>
    <w:rsid w:val="0061196F"/>
    <w:rsid w:val="006163A7"/>
    <w:rsid w:val="00625AF7"/>
    <w:rsid w:val="00641E5C"/>
    <w:rsid w:val="0066757E"/>
    <w:rsid w:val="006A1C9A"/>
    <w:rsid w:val="006A2F0A"/>
    <w:rsid w:val="006A46DF"/>
    <w:rsid w:val="006B1B33"/>
    <w:rsid w:val="006C0CC7"/>
    <w:rsid w:val="006C52C3"/>
    <w:rsid w:val="006C6D03"/>
    <w:rsid w:val="006C73F8"/>
    <w:rsid w:val="006D0F56"/>
    <w:rsid w:val="006D2DEB"/>
    <w:rsid w:val="006D7D38"/>
    <w:rsid w:val="006F3023"/>
    <w:rsid w:val="006F6252"/>
    <w:rsid w:val="00706C69"/>
    <w:rsid w:val="0071245A"/>
    <w:rsid w:val="00714A2B"/>
    <w:rsid w:val="007171BF"/>
    <w:rsid w:val="007362CB"/>
    <w:rsid w:val="0073759D"/>
    <w:rsid w:val="007375DE"/>
    <w:rsid w:val="0074599B"/>
    <w:rsid w:val="00752251"/>
    <w:rsid w:val="00762179"/>
    <w:rsid w:val="00762447"/>
    <w:rsid w:val="00763F76"/>
    <w:rsid w:val="0076658F"/>
    <w:rsid w:val="00767D0B"/>
    <w:rsid w:val="0077748F"/>
    <w:rsid w:val="00782DB6"/>
    <w:rsid w:val="007A7C42"/>
    <w:rsid w:val="007B0CDC"/>
    <w:rsid w:val="007B5C7E"/>
    <w:rsid w:val="007C13B2"/>
    <w:rsid w:val="007D2818"/>
    <w:rsid w:val="007D323E"/>
    <w:rsid w:val="007D3E16"/>
    <w:rsid w:val="007D7C67"/>
    <w:rsid w:val="007E1181"/>
    <w:rsid w:val="007F2FB5"/>
    <w:rsid w:val="00816C78"/>
    <w:rsid w:val="0082402D"/>
    <w:rsid w:val="00825D2B"/>
    <w:rsid w:val="0083515D"/>
    <w:rsid w:val="00835F66"/>
    <w:rsid w:val="00837CB4"/>
    <w:rsid w:val="008632C8"/>
    <w:rsid w:val="00870C5B"/>
    <w:rsid w:val="00885932"/>
    <w:rsid w:val="00891B53"/>
    <w:rsid w:val="00897B6C"/>
    <w:rsid w:val="008D0576"/>
    <w:rsid w:val="008E2003"/>
    <w:rsid w:val="008F70A3"/>
    <w:rsid w:val="0090059F"/>
    <w:rsid w:val="00902124"/>
    <w:rsid w:val="00903C05"/>
    <w:rsid w:val="00923F71"/>
    <w:rsid w:val="00930CC4"/>
    <w:rsid w:val="00933E71"/>
    <w:rsid w:val="00934909"/>
    <w:rsid w:val="00936605"/>
    <w:rsid w:val="009370BA"/>
    <w:rsid w:val="0094309A"/>
    <w:rsid w:val="00953ED6"/>
    <w:rsid w:val="009611A7"/>
    <w:rsid w:val="00967394"/>
    <w:rsid w:val="009676D5"/>
    <w:rsid w:val="00986590"/>
    <w:rsid w:val="009A37D9"/>
    <w:rsid w:val="009B0D4F"/>
    <w:rsid w:val="009B1C40"/>
    <w:rsid w:val="009B545D"/>
    <w:rsid w:val="009B580C"/>
    <w:rsid w:val="009B71D2"/>
    <w:rsid w:val="009C1B85"/>
    <w:rsid w:val="009C5196"/>
    <w:rsid w:val="009C5533"/>
    <w:rsid w:val="009C76C4"/>
    <w:rsid w:val="009D2E94"/>
    <w:rsid w:val="009D5D36"/>
    <w:rsid w:val="009F2892"/>
    <w:rsid w:val="009F4ED9"/>
    <w:rsid w:val="009F663B"/>
    <w:rsid w:val="00A063E2"/>
    <w:rsid w:val="00A06F49"/>
    <w:rsid w:val="00A1149A"/>
    <w:rsid w:val="00A237C7"/>
    <w:rsid w:val="00A2617C"/>
    <w:rsid w:val="00A268AC"/>
    <w:rsid w:val="00A4215E"/>
    <w:rsid w:val="00A44853"/>
    <w:rsid w:val="00A47DE4"/>
    <w:rsid w:val="00A50BED"/>
    <w:rsid w:val="00A61C1E"/>
    <w:rsid w:val="00A70DB3"/>
    <w:rsid w:val="00A71DD7"/>
    <w:rsid w:val="00A81F47"/>
    <w:rsid w:val="00A825E5"/>
    <w:rsid w:val="00A907B0"/>
    <w:rsid w:val="00A91CC1"/>
    <w:rsid w:val="00A97691"/>
    <w:rsid w:val="00AB0CAC"/>
    <w:rsid w:val="00AB3E9F"/>
    <w:rsid w:val="00AB6052"/>
    <w:rsid w:val="00AC0F5D"/>
    <w:rsid w:val="00AD4365"/>
    <w:rsid w:val="00AD4E81"/>
    <w:rsid w:val="00AE53D4"/>
    <w:rsid w:val="00AE7BFF"/>
    <w:rsid w:val="00AE7EB7"/>
    <w:rsid w:val="00AF0738"/>
    <w:rsid w:val="00B054CA"/>
    <w:rsid w:val="00B115E6"/>
    <w:rsid w:val="00B3663F"/>
    <w:rsid w:val="00B44931"/>
    <w:rsid w:val="00B513DB"/>
    <w:rsid w:val="00B52E70"/>
    <w:rsid w:val="00B538BC"/>
    <w:rsid w:val="00B564A6"/>
    <w:rsid w:val="00B70BAE"/>
    <w:rsid w:val="00B76CD6"/>
    <w:rsid w:val="00B8582D"/>
    <w:rsid w:val="00B92C04"/>
    <w:rsid w:val="00B96E90"/>
    <w:rsid w:val="00BA0F9A"/>
    <w:rsid w:val="00BA36B6"/>
    <w:rsid w:val="00BA4108"/>
    <w:rsid w:val="00BB4CA4"/>
    <w:rsid w:val="00BB7F39"/>
    <w:rsid w:val="00BC0227"/>
    <w:rsid w:val="00BC773D"/>
    <w:rsid w:val="00BD738D"/>
    <w:rsid w:val="00C07061"/>
    <w:rsid w:val="00C12305"/>
    <w:rsid w:val="00C161B1"/>
    <w:rsid w:val="00C37A4A"/>
    <w:rsid w:val="00C40A13"/>
    <w:rsid w:val="00C52A30"/>
    <w:rsid w:val="00C548B5"/>
    <w:rsid w:val="00C548D0"/>
    <w:rsid w:val="00C60AC0"/>
    <w:rsid w:val="00C664D3"/>
    <w:rsid w:val="00C70AF3"/>
    <w:rsid w:val="00C716E1"/>
    <w:rsid w:val="00C83C81"/>
    <w:rsid w:val="00C954AE"/>
    <w:rsid w:val="00CA2445"/>
    <w:rsid w:val="00CA77F8"/>
    <w:rsid w:val="00CC1DE5"/>
    <w:rsid w:val="00CD01B6"/>
    <w:rsid w:val="00CD29CF"/>
    <w:rsid w:val="00CE224D"/>
    <w:rsid w:val="00CE2FBD"/>
    <w:rsid w:val="00CE508B"/>
    <w:rsid w:val="00D104CD"/>
    <w:rsid w:val="00D106D3"/>
    <w:rsid w:val="00D2061B"/>
    <w:rsid w:val="00D25CAD"/>
    <w:rsid w:val="00D35579"/>
    <w:rsid w:val="00D46F77"/>
    <w:rsid w:val="00D47387"/>
    <w:rsid w:val="00D56F03"/>
    <w:rsid w:val="00D609BC"/>
    <w:rsid w:val="00D62EB6"/>
    <w:rsid w:val="00D66684"/>
    <w:rsid w:val="00D76CB3"/>
    <w:rsid w:val="00D802BD"/>
    <w:rsid w:val="00D81E77"/>
    <w:rsid w:val="00D852D0"/>
    <w:rsid w:val="00D93AF1"/>
    <w:rsid w:val="00DC0278"/>
    <w:rsid w:val="00DC0926"/>
    <w:rsid w:val="00DC3EAB"/>
    <w:rsid w:val="00DD1732"/>
    <w:rsid w:val="00DE763B"/>
    <w:rsid w:val="00DF1D74"/>
    <w:rsid w:val="00E011EE"/>
    <w:rsid w:val="00E02AA9"/>
    <w:rsid w:val="00E02FFE"/>
    <w:rsid w:val="00E03A91"/>
    <w:rsid w:val="00E052CC"/>
    <w:rsid w:val="00E05CB6"/>
    <w:rsid w:val="00E164F4"/>
    <w:rsid w:val="00E279D7"/>
    <w:rsid w:val="00E402A1"/>
    <w:rsid w:val="00E4134F"/>
    <w:rsid w:val="00E417DE"/>
    <w:rsid w:val="00E42746"/>
    <w:rsid w:val="00E45DDC"/>
    <w:rsid w:val="00E506D3"/>
    <w:rsid w:val="00E766A3"/>
    <w:rsid w:val="00E82324"/>
    <w:rsid w:val="00E84B7A"/>
    <w:rsid w:val="00E84E9E"/>
    <w:rsid w:val="00E85439"/>
    <w:rsid w:val="00E9371B"/>
    <w:rsid w:val="00EB1BFA"/>
    <w:rsid w:val="00EB25F1"/>
    <w:rsid w:val="00EB39FF"/>
    <w:rsid w:val="00EC1CD7"/>
    <w:rsid w:val="00EC76B2"/>
    <w:rsid w:val="00ED3632"/>
    <w:rsid w:val="00ED662E"/>
    <w:rsid w:val="00EE5217"/>
    <w:rsid w:val="00EE5FE7"/>
    <w:rsid w:val="00EF00BD"/>
    <w:rsid w:val="00EF2620"/>
    <w:rsid w:val="00EF3284"/>
    <w:rsid w:val="00F03005"/>
    <w:rsid w:val="00F04626"/>
    <w:rsid w:val="00F058E2"/>
    <w:rsid w:val="00F069BE"/>
    <w:rsid w:val="00F12977"/>
    <w:rsid w:val="00F159CB"/>
    <w:rsid w:val="00F16465"/>
    <w:rsid w:val="00F31324"/>
    <w:rsid w:val="00F34714"/>
    <w:rsid w:val="00F40A7A"/>
    <w:rsid w:val="00F461DA"/>
    <w:rsid w:val="00F50CBF"/>
    <w:rsid w:val="00F536F8"/>
    <w:rsid w:val="00F66367"/>
    <w:rsid w:val="00F77AB8"/>
    <w:rsid w:val="00F77D43"/>
    <w:rsid w:val="00F849DE"/>
    <w:rsid w:val="00F862B4"/>
    <w:rsid w:val="00F94980"/>
    <w:rsid w:val="00F95AD3"/>
    <w:rsid w:val="00F9712A"/>
    <w:rsid w:val="00FB049D"/>
    <w:rsid w:val="00FB3631"/>
    <w:rsid w:val="00FB6486"/>
    <w:rsid w:val="00FB715E"/>
    <w:rsid w:val="00FC4075"/>
    <w:rsid w:val="00FC4AD1"/>
    <w:rsid w:val="00FC7355"/>
    <w:rsid w:val="00FD1C68"/>
    <w:rsid w:val="00FE5AC5"/>
    <w:rsid w:val="00FF3598"/>
    <w:rsid w:val="00FF4ECE"/>
    <w:rsid w:val="00FF7928"/>
    <w:rsid w:val="00FF7E16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465"/>
    <w:rPr>
      <w:lang w:val="ro-RO"/>
    </w:rPr>
  </w:style>
  <w:style w:type="paragraph" w:styleId="Titlu2">
    <w:name w:val="heading 2"/>
    <w:basedOn w:val="Normal"/>
    <w:link w:val="Titlu2Caracter"/>
    <w:uiPriority w:val="9"/>
    <w:qFormat/>
    <w:rsid w:val="00380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itlu4">
    <w:name w:val="heading 4"/>
    <w:basedOn w:val="Normal"/>
    <w:link w:val="Titlu4Caracter"/>
    <w:uiPriority w:val="9"/>
    <w:qFormat/>
    <w:rsid w:val="003809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8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8093F"/>
    <w:rPr>
      <w:rFonts w:ascii="Tahoma" w:hAnsi="Tahoma" w:cs="Tahoma"/>
      <w:sz w:val="16"/>
      <w:szCs w:val="16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3809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u4Caracter">
    <w:name w:val="Titlu 4 Caracter"/>
    <w:basedOn w:val="Fontdeparagrafimplicit"/>
    <w:link w:val="Titlu4"/>
    <w:uiPriority w:val="9"/>
    <w:rsid w:val="003809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centuat">
    <w:name w:val="Emphasis"/>
    <w:basedOn w:val="Fontdeparagrafimplicit"/>
    <w:uiPriority w:val="20"/>
    <w:qFormat/>
    <w:rsid w:val="0038093F"/>
    <w:rPr>
      <w:i/>
      <w:iCs/>
    </w:rPr>
  </w:style>
  <w:style w:type="character" w:styleId="Robust">
    <w:name w:val="Strong"/>
    <w:basedOn w:val="Fontdeparagrafimplicit"/>
    <w:uiPriority w:val="22"/>
    <w:qFormat/>
    <w:rsid w:val="003809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1E1E1"/>
            <w:right w:val="none" w:sz="0" w:space="0" w:color="auto"/>
          </w:divBdr>
          <w:divsChild>
            <w:div w:id="20648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HP_I</dc:creator>
  <cp:lastModifiedBy>HP_I</cp:lastModifiedBy>
  <cp:revision>4</cp:revision>
  <dcterms:created xsi:type="dcterms:W3CDTF">2020-03-16T12:57:00Z</dcterms:created>
  <dcterms:modified xsi:type="dcterms:W3CDTF">2020-03-16T13:01:00Z</dcterms:modified>
</cp:coreProperties>
</file>